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PlainText"/>
        <w:jc w:val="both"/>
        <w:rPr>
          <w:rFonts w:ascii="NTPreCursive" w:eastAsia="MS Mincho" w:hAnsi="NTPreCursive" w:cs="Arial"/>
          <w:sz w:val="48"/>
          <w:szCs w:val="48"/>
        </w:rPr>
      </w:pPr>
      <w:r>
        <w:rPr>
          <w:rFonts w:ascii="NTPreCursive" w:eastAsia="MS Mincho" w:hAnsi="NTPreCursive" w:cs="Arial"/>
          <w:b/>
          <w:sz w:val="48"/>
          <w:szCs w:val="48"/>
        </w:rPr>
        <w:t>Recommended booklist</w:t>
      </w:r>
      <w:r>
        <w:rPr>
          <w:rFonts w:ascii="NTPreCursive" w:eastAsia="MS Mincho" w:hAnsi="NTPreCursive" w:cs="Arial"/>
          <w:b/>
          <w:sz w:val="48"/>
          <w:szCs w:val="48"/>
        </w:rPr>
        <w:t xml:space="preserve"> for EYFS</w:t>
      </w:r>
    </w:p>
    <w:p>
      <w:pPr>
        <w:pStyle w:val="PlainText"/>
        <w:rPr>
          <w:rFonts w:ascii="NTPreCursive" w:eastAsia="MS Mincho" w:hAnsi="NTPreCursive" w:cs="Arial"/>
          <w:sz w:val="28"/>
          <w:szCs w:val="28"/>
        </w:rPr>
      </w:pPr>
    </w:p>
    <w:p>
      <w:pPr>
        <w:pStyle w:val="PlainText"/>
        <w:rPr>
          <w:rFonts w:ascii="NTPreCursive" w:eastAsia="MS Mincho" w:hAnsi="NTPreCursive" w:cs="Arial"/>
          <w:sz w:val="28"/>
          <w:szCs w:val="28"/>
        </w:rPr>
      </w:pPr>
      <w:r>
        <w:rPr>
          <w:rFonts w:ascii="NTPreCursive" w:eastAsia="MS Mincho" w:hAnsi="NTPreCursive" w:cs="Arial"/>
          <w:sz w:val="28"/>
          <w:szCs w:val="28"/>
        </w:rPr>
        <w:t>The following books are highly recommended for reception aged children. We will be using many of these books at school.</w:t>
      </w:r>
    </w:p>
    <w:p>
      <w:pPr>
        <w:pStyle w:val="PlainText"/>
        <w:rPr>
          <w:rFonts w:ascii="NTPreCursive" w:eastAsia="MS Mincho" w:hAnsi="NTPreCursive" w:cs="Arial"/>
          <w:sz w:val="28"/>
          <w:szCs w:val="28"/>
        </w:rPr>
      </w:pPr>
      <w:r>
        <w:rPr>
          <w:rFonts w:ascii="NTPreCursive" w:eastAsia="MS Mincho" w:hAnsi="NTPreCursive" w:cs="Arial"/>
          <w:sz w:val="28"/>
          <w:szCs w:val="28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3554"/>
        <w:gridCol w:w="6"/>
      </w:tblGrid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A Balloon for Grandad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Jane Ray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A Dark, Dark Tale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Ruth Brown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Ahh</w:t>
            </w:r>
            <w:proofErr w:type="spellEnd"/>
            <w:r>
              <w:rPr>
                <w:rFonts w:ascii="NTPreCursive" w:hAnsi="NTPreCursive" w:cs="Arial"/>
                <w:sz w:val="28"/>
                <w:szCs w:val="28"/>
              </w:rPr>
              <w:t xml:space="preserve"> said Stork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Gerald Ross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Alfie Gets in First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Shirley Hughes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All Join in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Quentin Blake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Avocado Baby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John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Burningham</w:t>
            </w:r>
            <w:proofErr w:type="spellEnd"/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Bears in the Night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Bernstein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Brown Bear, Brown Bear, What do you See?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Bill Martin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Baby Gets the Zapper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Ted Dewan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Baby High, Baby Low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Stella Blackstone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Can’t you Sleep, Little Bear?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Martin Waddell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Commotion in the ocean 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Giles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Andreae</w:t>
            </w:r>
            <w:proofErr w:type="spellEnd"/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Dear Zoo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R.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Cambell</w:t>
            </w:r>
            <w:proofErr w:type="spellEnd"/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Don’t forget the bacon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Pat Hutchins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Each Peach, Pear </w:t>
            </w:r>
            <w:smartTag w:uri="urn:schemas-microsoft-com:office:smarttags" w:element="place">
              <w:r>
                <w:rPr>
                  <w:rFonts w:ascii="NTPreCursive" w:hAnsi="NTPreCursive" w:cs="Arial"/>
                  <w:sz w:val="28"/>
                  <w:szCs w:val="28"/>
                </w:rPr>
                <w:t>Plum</w:t>
              </w:r>
            </w:smartTag>
            <w:r>
              <w:rPr>
                <w:rFonts w:ascii="NTPreCursive" w:hAnsi="NTPreCursive" w:cs="Arial"/>
                <w:sz w:val="28"/>
                <w:szCs w:val="28"/>
              </w:rPr>
              <w:t xml:space="preserve">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Alan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Ahlberg</w:t>
            </w:r>
            <w:proofErr w:type="spellEnd"/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Eat up Gemma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Sarah Hayes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Elmer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David McKee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Flop Ear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Guido Van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Genechten</w:t>
            </w:r>
            <w:proofErr w:type="spellEnd"/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Hairy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Maclary</w:t>
            </w:r>
            <w:proofErr w:type="spellEnd"/>
            <w:r>
              <w:rPr>
                <w:rFonts w:ascii="NTPreCursive" w:hAnsi="NTPreCursive" w:cs="Arial"/>
                <w:sz w:val="28"/>
                <w:szCs w:val="28"/>
              </w:rPr>
              <w:t xml:space="preserve"> from Donaldson’s dairy  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Lynley</w:t>
            </w:r>
            <w:proofErr w:type="spellEnd"/>
            <w:r>
              <w:rPr>
                <w:rFonts w:ascii="NTPreCursive" w:hAnsi="NTPreCursive" w:cs="Arial"/>
                <w:sz w:val="28"/>
                <w:szCs w:val="28"/>
              </w:rPr>
              <w:t xml:space="preserve"> Dodd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Handa’s</w:t>
            </w:r>
            <w:proofErr w:type="spellEnd"/>
            <w:r>
              <w:rPr>
                <w:rFonts w:ascii="NTPreCursive" w:hAnsi="NTPreCursive" w:cs="Arial"/>
                <w:sz w:val="28"/>
                <w:szCs w:val="28"/>
              </w:rPr>
              <w:t xml:space="preserve"> Surprise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Eileen Brown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Harry and the dirty dog 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Gene Zion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How do dinosaurs say goodnight?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Jane Yolen and Mark Teague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Hug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Jez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Alborough</w:t>
            </w:r>
            <w:proofErr w:type="spellEnd"/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I Want a Sister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Tony Ross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Jasper’s beanstalk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Nick Butterworth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Kipper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Mick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Inkpen</w:t>
            </w:r>
            <w:proofErr w:type="spellEnd"/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Kipper’s Birthday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Mick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Inkpen</w:t>
            </w:r>
            <w:proofErr w:type="spellEnd"/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Little Bear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Maurice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Sendax</w:t>
            </w:r>
            <w:proofErr w:type="spellEnd"/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Little Rabbit Foo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Foo</w:t>
            </w:r>
            <w:proofErr w:type="spellEnd"/>
            <w:r>
              <w:rPr>
                <w:rFonts w:ascii="NTPreCursive" w:hAnsi="NTPreCursive" w:cs="Arial"/>
                <w:sz w:val="28"/>
                <w:szCs w:val="28"/>
              </w:rPr>
              <w:t xml:space="preserve">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Michael Rosen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Leon and Bob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Simon Jones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Lullabyhullaballoo</w:t>
            </w:r>
            <w:proofErr w:type="spellEnd"/>
            <w:r>
              <w:rPr>
                <w:rFonts w:ascii="NTPreCursive" w:hAnsi="NTPreCursive" w:cs="Arial"/>
                <w:sz w:val="28"/>
                <w:szCs w:val="28"/>
              </w:rPr>
              <w:t xml:space="preserve">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Mick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Inkpen</w:t>
            </w:r>
            <w:proofErr w:type="spellEnd"/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Meg and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Mog</w:t>
            </w:r>
            <w:proofErr w:type="spellEnd"/>
            <w:r>
              <w:rPr>
                <w:rFonts w:ascii="NTPreCursive" w:hAnsi="NTPreCursive" w:cs="Arial"/>
                <w:sz w:val="28"/>
                <w:szCs w:val="28"/>
              </w:rPr>
              <w:t xml:space="preserve">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Helen Nicoll &amp; Jan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Pienkowski</w:t>
            </w:r>
            <w:proofErr w:type="spellEnd"/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Miffy’s</w:t>
            </w:r>
            <w:proofErr w:type="spellEnd"/>
            <w:r>
              <w:rPr>
                <w:rFonts w:ascii="NTPreCursive" w:hAnsi="NTPreCursive" w:cs="Arial"/>
                <w:sz w:val="28"/>
                <w:szCs w:val="28"/>
              </w:rPr>
              <w:t xml:space="preserve"> Bicycle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Dick Bruna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Moles can Dance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Richard Edwards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Mother Goose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Michael Foreman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My Cat Likes to Hide in boxes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Eve Sutton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Mr</w:t>
            </w:r>
            <w:proofErr w:type="spellEnd"/>
            <w:r>
              <w:rPr>
                <w:rFonts w:ascii="NTPreCursive" w:hAnsi="NTPreCursive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Gumpy’s</w:t>
            </w:r>
            <w:proofErr w:type="spellEnd"/>
            <w:r>
              <w:rPr>
                <w:rFonts w:ascii="NTPreCursive" w:hAnsi="NTPreCursive" w:cs="Arial"/>
                <w:sz w:val="28"/>
                <w:szCs w:val="28"/>
              </w:rPr>
              <w:t xml:space="preserve"> Outing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John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Burningham</w:t>
            </w:r>
            <w:proofErr w:type="spellEnd"/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Next Please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Ernst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Jandl</w:t>
            </w:r>
            <w:proofErr w:type="spellEnd"/>
            <w:r>
              <w:rPr>
                <w:rFonts w:ascii="NTPreCursive" w:hAnsi="NTPreCursive" w:cs="Arial"/>
                <w:sz w:val="28"/>
                <w:szCs w:val="28"/>
              </w:rPr>
              <w:t xml:space="preserve"> and Norman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Junge</w:t>
            </w:r>
            <w:proofErr w:type="spellEnd"/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One Snowy Night 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Nick Butterworth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Opposites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John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Burningham</w:t>
            </w:r>
            <w:proofErr w:type="spellEnd"/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Oscar Got the Blame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Tony Ross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Owl Babies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Jill Murphy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Peace at Last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Jill Murphy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Peepo</w:t>
            </w:r>
            <w:proofErr w:type="spellEnd"/>
            <w:r>
              <w:rPr>
                <w:rFonts w:ascii="NTPreCursive" w:hAnsi="NTPreCursive" w:cs="Arial"/>
                <w:sz w:val="28"/>
                <w:szCs w:val="28"/>
              </w:rPr>
              <w:t xml:space="preserve">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Alan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Ahlberg</w:t>
            </w:r>
            <w:proofErr w:type="spellEnd"/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Picture this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Alison Jay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Pig in the Pond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Martin Waddell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Rosie’s Walk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Pat Hutchins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Shhh</w:t>
            </w:r>
            <w:proofErr w:type="spellEnd"/>
            <w:r>
              <w:rPr>
                <w:rFonts w:ascii="NTPreCursive" w:hAnsi="NTPreCursive" w:cs="Arial"/>
                <w:sz w:val="28"/>
                <w:szCs w:val="28"/>
              </w:rPr>
              <w:t xml:space="preserve">!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S.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Grindley</w:t>
            </w:r>
            <w:proofErr w:type="spellEnd"/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Squirrel is hungry 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Satoshi Kitamura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Tiger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Ann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Vrombaut</w:t>
            </w:r>
            <w:proofErr w:type="spellEnd"/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Titch</w:t>
            </w:r>
            <w:proofErr w:type="spellEnd"/>
            <w:r>
              <w:rPr>
                <w:rFonts w:ascii="NTPreCursive" w:hAnsi="NTPreCursive" w:cs="Arial"/>
                <w:sz w:val="28"/>
                <w:szCs w:val="28"/>
              </w:rPr>
              <w:t xml:space="preserve">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Pat Hutchins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The Animal Boogie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Debbie Harter</w:t>
            </w:r>
          </w:p>
        </w:tc>
      </w:tr>
      <w:tr>
        <w:trPr>
          <w:gridAfter w:val="1"/>
          <w:wAfter w:w="6" w:type="dxa"/>
        </w:trPr>
        <w:tc>
          <w:tcPr>
            <w:tcW w:w="4968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The Baby’s Catalogue  </w:t>
            </w:r>
          </w:p>
        </w:tc>
        <w:tc>
          <w:tcPr>
            <w:tcW w:w="3554" w:type="dxa"/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Janet and Allan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Ahlberg</w:t>
            </w:r>
            <w:proofErr w:type="spellEnd"/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The Bear under the Stairs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Helen Cooper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The Big Hungry Bear 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Dan &amp; Audrey Wood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The Big Red Bus  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Judy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Hindley</w:t>
            </w:r>
            <w:proofErr w:type="spellEnd"/>
            <w:r>
              <w:rPr>
                <w:rFonts w:ascii="NTPreCursive" w:hAnsi="NTPreCursive" w:cs="Arial"/>
                <w:sz w:val="28"/>
                <w:szCs w:val="28"/>
              </w:rPr>
              <w:t xml:space="preserve"> &amp; William Benedict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The cat on the Mat  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Brian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Wildsmith</w:t>
            </w:r>
            <w:proofErr w:type="spellEnd"/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The Cock the Mouse and the Little Red Hen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Percy Graham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The Elephant and the Bad Baby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Raymond Briggs/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Elfrida</w:t>
            </w:r>
            <w:proofErr w:type="spellEnd"/>
            <w:r>
              <w:rPr>
                <w:rFonts w:ascii="NTPreCursive" w:hAnsi="NTPreCursive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Vipont</w:t>
            </w:r>
            <w:proofErr w:type="spellEnd"/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The Great Enormous Turnip 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Tolstoy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The Jolly Postman  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Alan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Ahlberg</w:t>
            </w:r>
            <w:proofErr w:type="spellEnd"/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The Owl and the Pussy Cat Went to Sea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Edward Lear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The Pig in the Pond 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Martin Waddell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The Rainbow Fish 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Marcus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Pfister</w:t>
            </w:r>
            <w:proofErr w:type="spellEnd"/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The Shopping Basket 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John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Burningham</w:t>
            </w:r>
            <w:proofErr w:type="spellEnd"/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The Snowman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Raymond Briggs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The Tiger Who Came to Tea 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Judith Kerr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The Train Ride  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June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Crebin</w:t>
            </w:r>
            <w:proofErr w:type="spellEnd"/>
            <w:r>
              <w:rPr>
                <w:rFonts w:ascii="NTPreCursive" w:hAnsi="NTPreCursive" w:cs="Arial"/>
                <w:sz w:val="28"/>
                <w:szCs w:val="28"/>
              </w:rPr>
              <w:t xml:space="preserve"> &amp; Stephen Lambert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The Very Hungry Caterpillar 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Eric Carle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The Very Busy Spider 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Eric Carle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The Wild Woods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James Simon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This is the Bear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Sarah Hayes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Walking through the Jungle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Julie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Lacome</w:t>
            </w:r>
            <w:proofErr w:type="spellEnd"/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We’re Going on a Bear Hunt 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Michael Rosen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Where’s my Teddy 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Jez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Alborough</w:t>
            </w:r>
            <w:proofErr w:type="spellEnd"/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Where’s Spot? 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Eric Hill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Whoops  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Louis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Batchelor</w:t>
            </w:r>
            <w:proofErr w:type="spellEnd"/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Who’s in the shed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Brenda Parks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</w:p>
        </w:tc>
      </w:tr>
    </w:tbl>
    <w:p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560"/>
      </w:tblGrid>
      <w:t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b/>
                <w:bCs/>
                <w:sz w:val="28"/>
                <w:szCs w:val="28"/>
              </w:rPr>
            </w:pPr>
          </w:p>
          <w:p>
            <w:pPr>
              <w:rPr>
                <w:rFonts w:ascii="NTPreCursive" w:hAnsi="NTPreCursive" w:cs="Arial"/>
                <w:b/>
                <w:bCs/>
                <w:sz w:val="48"/>
                <w:szCs w:val="48"/>
              </w:rPr>
            </w:pPr>
            <w:r>
              <w:rPr>
                <w:rFonts w:ascii="NTPreCursive" w:hAnsi="NTPreCursive" w:cs="Arial"/>
                <w:b/>
                <w:bCs/>
                <w:sz w:val="48"/>
                <w:szCs w:val="48"/>
              </w:rPr>
              <w:t>Information books</w:t>
            </w:r>
          </w:p>
          <w:p>
            <w:pPr>
              <w:rPr>
                <w:rFonts w:ascii="NTPreCursive" w:hAnsi="NTPreCursive" w:cs="Arial"/>
                <w:b/>
                <w:bCs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</w:p>
        </w:tc>
      </w:tr>
      <w:t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Beans on Toast  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Paul Dowling</w:t>
            </w:r>
          </w:p>
        </w:tc>
      </w:tr>
      <w:t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Dig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Dig</w:t>
            </w:r>
            <w:proofErr w:type="spellEnd"/>
            <w:r>
              <w:rPr>
                <w:rFonts w:ascii="NTPreCursive" w:hAnsi="NTPreCursive" w:cs="Arial"/>
                <w:sz w:val="28"/>
                <w:szCs w:val="28"/>
              </w:rPr>
              <w:t xml:space="preserve"> Digging   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Margaret Mayo and Alex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Ayliffe</w:t>
            </w:r>
            <w:proofErr w:type="spellEnd"/>
          </w:p>
        </w:tc>
      </w:tr>
      <w:t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Guesss</w:t>
            </w:r>
            <w:proofErr w:type="spellEnd"/>
            <w:r>
              <w:rPr>
                <w:rFonts w:ascii="NTPreCursive" w:hAnsi="NTPreCursive" w:cs="Arial"/>
                <w:sz w:val="28"/>
                <w:szCs w:val="28"/>
              </w:rPr>
              <w:t xml:space="preserve"> What I am?  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Anni</w:t>
            </w:r>
            <w:proofErr w:type="spellEnd"/>
            <w:r>
              <w:rPr>
                <w:rFonts w:ascii="NTPreCursive" w:hAnsi="NTPreCursive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Axworthy</w:t>
            </w:r>
            <w:proofErr w:type="spellEnd"/>
          </w:p>
        </w:tc>
      </w:tr>
      <w:t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Jody’s Beans 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Malachy Doyle  &amp; Judith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Allibone</w:t>
            </w:r>
            <w:proofErr w:type="spellEnd"/>
          </w:p>
        </w:tc>
      </w:tr>
      <w:t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My Nose, your Nose  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Melanie Walsh</w:t>
            </w:r>
          </w:p>
        </w:tc>
      </w:tr>
      <w:t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Ten Seeds 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Ruth Brown</w:t>
            </w:r>
          </w:p>
        </w:tc>
      </w:tr>
      <w:t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The Egg 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Rene </w:t>
            </w:r>
            <w:proofErr w:type="spellStart"/>
            <w:r>
              <w:rPr>
                <w:rFonts w:ascii="NTPreCursive" w:hAnsi="NTPreCursive" w:cs="Arial"/>
                <w:sz w:val="28"/>
                <w:szCs w:val="28"/>
              </w:rPr>
              <w:t>Mettler</w:t>
            </w:r>
            <w:proofErr w:type="spellEnd"/>
          </w:p>
        </w:tc>
      </w:tr>
      <w:t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Think of a Beaver 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Karen Wallace &amp; Mick Manning</w:t>
            </w:r>
          </w:p>
        </w:tc>
      </w:tr>
      <w:t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Tools and Wheels  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NTPreCursive" w:hAnsi="NTPreCursive" w:cs="Arial"/>
                    <w:sz w:val="28"/>
                    <w:szCs w:val="28"/>
                  </w:rPr>
                  <w:t>Venice</w:t>
                </w:r>
              </w:smartTag>
            </w:smartTag>
            <w:r>
              <w:rPr>
                <w:rFonts w:ascii="NTPreCursive" w:hAnsi="NTPreCursive" w:cs="Arial"/>
                <w:sz w:val="28"/>
                <w:szCs w:val="28"/>
              </w:rPr>
              <w:t xml:space="preserve"> Shone</w:t>
            </w:r>
          </w:p>
        </w:tc>
      </w:tr>
      <w:tr>
        <w:trPr>
          <w:trHeight w:val="41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 xml:space="preserve">Zed’s Bread 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NTPreCursive" w:hAnsi="NTPreCursive" w:cs="Arial"/>
                <w:sz w:val="28"/>
                <w:szCs w:val="28"/>
              </w:rPr>
            </w:pPr>
            <w:r>
              <w:rPr>
                <w:rFonts w:ascii="NTPreCursive" w:hAnsi="NTPreCursive" w:cs="Arial"/>
                <w:sz w:val="28"/>
                <w:szCs w:val="28"/>
              </w:rPr>
              <w:t>Mick Manning</w:t>
            </w:r>
          </w:p>
        </w:tc>
      </w:tr>
    </w:tbl>
    <w:p>
      <w:pPr>
        <w:rPr>
          <w:rFonts w:ascii="NTPreCursive" w:hAnsi="NTPreCursive" w:cs="Arial"/>
          <w:sz w:val="28"/>
          <w:szCs w:val="28"/>
        </w:rPr>
      </w:pP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47DBC8D-8940-4B98-9342-6A9F5965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widowControl/>
      <w:autoSpaceDE/>
      <w:autoSpaceDN/>
      <w:adjustRightInd/>
    </w:pPr>
    <w:rPr>
      <w:rFonts w:ascii="Courier New" w:hAnsi="Courier New" w:cs="Wingding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eastAsia="Times New Roman" w:hAnsi="Courier New" w:cs="Wingding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2018-03-08T00:12:00Z</dcterms:created>
  <dcterms:modified xsi:type="dcterms:W3CDTF">2018-03-08T00:14:00Z</dcterms:modified>
</cp:coreProperties>
</file>