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32" w:rsidRDefault="00150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NTPreCursive" w:hAnsi="NTPreCursive"/>
          <w:sz w:val="54"/>
        </w:rPr>
      </w:pPr>
      <w:r>
        <w:rPr>
          <w:rFonts w:ascii="NTPreCursive" w:hAnsi="NTPreCursive"/>
          <w:sz w:val="54"/>
        </w:rPr>
        <w:t>Remote Learning</w:t>
      </w:r>
      <w:r w:rsidR="00630B87">
        <w:rPr>
          <w:rFonts w:ascii="NTPreCursive" w:hAnsi="NTPreCursive"/>
          <w:sz w:val="54"/>
        </w:rPr>
        <w:t xml:space="preserve"> starter pack</w:t>
      </w:r>
    </w:p>
    <w:p w:rsidR="006C7432" w:rsidRDefault="00630B87">
      <w:pPr>
        <w:rPr>
          <w:rFonts w:ascii="NTPreCursive" w:hAnsi="NTPreCursive"/>
          <w:sz w:val="40"/>
        </w:rPr>
      </w:pPr>
      <w:r>
        <w:rPr>
          <w:rFonts w:ascii="NTPreCursive" w:hAnsi="NTPreCursive"/>
          <w:noProof/>
          <w:sz w:val="40"/>
          <w:lang w:eastAsia="en-GB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1733550" cy="14763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432" w:rsidRDefault="006C7432">
      <w:pPr>
        <w:rPr>
          <w:rFonts w:ascii="NTPreCursive" w:hAnsi="NTPreCursive"/>
          <w:sz w:val="40"/>
        </w:rPr>
      </w:pPr>
    </w:p>
    <w:p w:rsidR="006C7432" w:rsidRDefault="006C7432">
      <w:pPr>
        <w:rPr>
          <w:rFonts w:ascii="NTPreCursive" w:hAnsi="NTPreCursive"/>
          <w:sz w:val="40"/>
        </w:rPr>
      </w:pPr>
    </w:p>
    <w:p w:rsidR="006C7432" w:rsidRDefault="006C7432">
      <w:pPr>
        <w:rPr>
          <w:rFonts w:ascii="NTPreCursive" w:hAnsi="NTPreCursive"/>
          <w:sz w:val="40"/>
        </w:rPr>
      </w:pPr>
    </w:p>
    <w:p w:rsidR="006C7432" w:rsidRDefault="00630B87">
      <w:pPr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>Please find enclosed a number of fun resources and learning opportunities for you to enjoy with your children should you wish to do so. It is a series of unrelated pages and is a pack that we encourage you to dip in and out of. Of course, if you are needing to self-isolate as a family, please do follow the most up to date advice from Public Health England.</w:t>
      </w:r>
    </w:p>
    <w:p w:rsidR="006C7432" w:rsidRDefault="00630B87">
      <w:pPr>
        <w:rPr>
          <w:rFonts w:ascii="NTPreCursive" w:hAnsi="NTPreCursive"/>
          <w:sz w:val="36"/>
        </w:rPr>
      </w:pPr>
      <w:r>
        <w:rPr>
          <w:rFonts w:ascii="NTPreCursive" w:hAnsi="NTPreCursive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-173838</wp:posOffset>
                </wp:positionH>
                <wp:positionV relativeFrom="paragraph">
                  <wp:posOffset>263271</wp:posOffset>
                </wp:positionV>
                <wp:extent cx="6342279" cy="3525926"/>
                <wp:effectExtent l="0" t="0" r="20955" b="1778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9" cy="35259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-13.7pt;margin-top:20.75pt;width:499.4pt;height:277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" filled="f" strokecolor="#1f4d78 [1604]" strokeweight="1pt"/>
            </w:pict>
          </mc:Fallback>
        </mc:AlternateContent>
      </w:r>
    </w:p>
    <w:p w:rsidR="006C7432" w:rsidRDefault="00630B87">
      <w:pPr>
        <w:rPr>
          <w:rFonts w:ascii="NTPreCursive" w:hAnsi="NTPreCursive"/>
          <w:sz w:val="36"/>
        </w:rPr>
      </w:pPr>
      <w:r>
        <w:rPr>
          <w:rFonts w:ascii="NTPreCursive" w:hAnsi="NTPreCursive"/>
          <w:sz w:val="36"/>
        </w:rPr>
        <w:t>We like to spot our school values to encourage children in their play. For example:</w:t>
      </w:r>
    </w:p>
    <w:p w:rsidR="006C7432" w:rsidRDefault="00630B87">
      <w:pPr>
        <w:pStyle w:val="ListParagraph"/>
        <w:numPr>
          <w:ilvl w:val="0"/>
          <w:numId w:val="3"/>
        </w:numPr>
        <w:rPr>
          <w:rFonts w:ascii="NTPreCursive" w:hAnsi="NTPreCursive"/>
          <w:sz w:val="36"/>
        </w:rPr>
      </w:pPr>
      <w:r>
        <w:rPr>
          <w:rFonts w:ascii="NTPreCursive" w:hAnsi="NTPreCursive"/>
          <w:sz w:val="36"/>
        </w:rPr>
        <w:t xml:space="preserve">You know others have feelings and you look after them! – empathy </w:t>
      </w:r>
    </w:p>
    <w:p w:rsidR="006C7432" w:rsidRDefault="00630B87">
      <w:pPr>
        <w:pStyle w:val="ListParagraph"/>
        <w:numPr>
          <w:ilvl w:val="0"/>
          <w:numId w:val="3"/>
        </w:numPr>
        <w:rPr>
          <w:rFonts w:ascii="NTPreCursive" w:hAnsi="NTPreCursive"/>
          <w:sz w:val="36"/>
        </w:rPr>
      </w:pPr>
      <w:r>
        <w:rPr>
          <w:rFonts w:ascii="NTPreCursive" w:hAnsi="NTPreCursive"/>
          <w:sz w:val="36"/>
        </w:rPr>
        <w:t>You can be strong and say what is true – integrity</w:t>
      </w:r>
    </w:p>
    <w:p w:rsidR="006C7432" w:rsidRDefault="00630B87">
      <w:pPr>
        <w:pStyle w:val="ListParagraph"/>
        <w:numPr>
          <w:ilvl w:val="0"/>
          <w:numId w:val="3"/>
        </w:numPr>
        <w:rPr>
          <w:rFonts w:ascii="NTPreCursive" w:hAnsi="NTPreCursive"/>
          <w:sz w:val="36"/>
        </w:rPr>
      </w:pPr>
      <w:r>
        <w:rPr>
          <w:rFonts w:ascii="NTPreCursive" w:hAnsi="NTPreCursive"/>
          <w:sz w:val="36"/>
        </w:rPr>
        <w:t xml:space="preserve">You keep trying even if it is hard – resilience </w:t>
      </w:r>
    </w:p>
    <w:p w:rsidR="006C7432" w:rsidRDefault="00630B87">
      <w:pPr>
        <w:pStyle w:val="ListParagraph"/>
        <w:numPr>
          <w:ilvl w:val="0"/>
          <w:numId w:val="3"/>
        </w:numPr>
        <w:rPr>
          <w:rFonts w:ascii="NTPreCursive" w:hAnsi="NTPreCursive"/>
          <w:sz w:val="36"/>
        </w:rPr>
      </w:pPr>
      <w:r>
        <w:rPr>
          <w:rFonts w:ascii="NTPreCursive" w:hAnsi="NTPreCursive"/>
          <w:sz w:val="36"/>
        </w:rPr>
        <w:t>You are sure you will be able to do it; it may take time but it is possible – self belief</w:t>
      </w:r>
    </w:p>
    <w:p w:rsidR="006C7432" w:rsidRDefault="00630B87">
      <w:pPr>
        <w:pStyle w:val="ListParagraph"/>
        <w:numPr>
          <w:ilvl w:val="0"/>
          <w:numId w:val="3"/>
        </w:numPr>
        <w:rPr>
          <w:rFonts w:ascii="NTPreCursive" w:hAnsi="NTPreCursive"/>
          <w:sz w:val="36"/>
        </w:rPr>
      </w:pPr>
      <w:r>
        <w:rPr>
          <w:rFonts w:ascii="NTPreCursive" w:hAnsi="NTPreCursive"/>
          <w:sz w:val="36"/>
        </w:rPr>
        <w:t xml:space="preserve">You can see a need and do something helpful – personal responsibility </w:t>
      </w:r>
    </w:p>
    <w:p w:rsidR="006C7432" w:rsidRDefault="00630B87">
      <w:pPr>
        <w:pStyle w:val="ListParagraph"/>
        <w:numPr>
          <w:ilvl w:val="0"/>
          <w:numId w:val="3"/>
        </w:numPr>
        <w:rPr>
          <w:rFonts w:ascii="NTPreCursive" w:hAnsi="NTPreCursive"/>
          <w:sz w:val="36"/>
        </w:rPr>
      </w:pPr>
      <w:r>
        <w:rPr>
          <w:rFonts w:ascii="NTPreCursive" w:hAnsi="NTPreCursive"/>
          <w:sz w:val="36"/>
        </w:rPr>
        <w:t xml:space="preserve">You try new ways of doing things – creativity </w:t>
      </w:r>
    </w:p>
    <w:p w:rsidR="006C7432" w:rsidRDefault="00630B87">
      <w:pPr>
        <w:pStyle w:val="ListParagraph"/>
        <w:numPr>
          <w:ilvl w:val="0"/>
          <w:numId w:val="3"/>
        </w:numPr>
        <w:rPr>
          <w:rFonts w:ascii="NTPreCursive" w:hAnsi="NTPreCursive"/>
          <w:sz w:val="36"/>
        </w:rPr>
      </w:pPr>
      <w:r>
        <w:rPr>
          <w:rFonts w:ascii="NTPreCursive" w:hAnsi="NTPreCursive"/>
          <w:sz w:val="36"/>
        </w:rPr>
        <w:t xml:space="preserve">You can do things for yourself – self sufficiency </w:t>
      </w:r>
    </w:p>
    <w:p w:rsidR="006C7432" w:rsidRDefault="006C7432">
      <w:pPr>
        <w:rPr>
          <w:sz w:val="16"/>
        </w:rPr>
      </w:pPr>
    </w:p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30B87">
      <w:pPr>
        <w:jc w:val="center"/>
        <w:rPr>
          <w:rFonts w:ascii="NTPreCursivefk" w:hAnsi="NTPreCursivefk"/>
          <w:sz w:val="40"/>
        </w:rPr>
      </w:pPr>
      <w:r>
        <w:rPr>
          <w:rFonts w:ascii="NTPreCursivefk" w:hAnsi="NTPreCursivefk"/>
          <w:sz w:val="40"/>
        </w:rPr>
        <w:t xml:space="preserve">This is a helpful reference point for when you are playing with your child. The phrase in blue are a lovely way to extend learning and create memories together </w:t>
      </w:r>
      <w:r>
        <w:rPr>
          <w:rFonts w:ascii="NTPreCursivefk" w:hAnsi="NTPreCursivefk"/>
          <w:sz w:val="40"/>
        </w:rPr>
        <w:sym w:font="Wingdings" w:char="F04A"/>
      </w:r>
      <w:r>
        <w:rPr>
          <w:rFonts w:ascii="NTPreCursivefk" w:hAnsi="NTPreCursivefk"/>
          <w:sz w:val="40"/>
        </w:rPr>
        <w:t xml:space="preserve"> </w:t>
      </w:r>
    </w:p>
    <w:p w:rsidR="006C7432" w:rsidRDefault="006C7432">
      <w:pPr>
        <w:rPr>
          <w:rFonts w:ascii="NTPreCursivefk" w:hAnsi="NTPreCursivefk"/>
          <w:color w:val="5B9BD5" w:themeColor="accent1"/>
          <w:sz w:val="48"/>
        </w:rPr>
      </w:pPr>
    </w:p>
    <w:p w:rsidR="006C7432" w:rsidRDefault="00630B87">
      <w:pPr>
        <w:jc w:val="center"/>
        <w:rPr>
          <w:rFonts w:ascii="NTPreCursivefk" w:hAnsi="NTPreCursivefk"/>
          <w:color w:val="5B9BD5" w:themeColor="accent1"/>
          <w:sz w:val="48"/>
        </w:rPr>
      </w:pPr>
      <w:r>
        <w:rPr>
          <w:rFonts w:ascii="NTPreCursivefk" w:hAnsi="NTPreCursivefk"/>
          <w:color w:val="5B9BD5" w:themeColor="accent1"/>
          <w:sz w:val="48"/>
        </w:rPr>
        <w:t>WATCH, WAIT, WONDER</w:t>
      </w:r>
    </w:p>
    <w:p w:rsidR="006C7432" w:rsidRDefault="006C7432">
      <w:pPr>
        <w:rPr>
          <w:rFonts w:ascii="NTPreCursivefk" w:hAnsi="NTPreCursivefk"/>
          <w:sz w:val="24"/>
        </w:rPr>
      </w:pPr>
    </w:p>
    <w:p w:rsidR="006C7432" w:rsidRDefault="00630B87">
      <w:pPr>
        <w:pStyle w:val="ListParagraph"/>
        <w:numPr>
          <w:ilvl w:val="0"/>
          <w:numId w:val="2"/>
        </w:numPr>
        <w:spacing w:after="0" w:line="240" w:lineRule="auto"/>
        <w:rPr>
          <w:rFonts w:ascii="NTPreCursivefk" w:hAnsi="NTPreCursivefk"/>
          <w:sz w:val="28"/>
        </w:rPr>
      </w:pPr>
      <w:r>
        <w:rPr>
          <w:rFonts w:ascii="NTPreCursivefk" w:hAnsi="NTPreCursivefk"/>
          <w:sz w:val="28"/>
        </w:rPr>
        <w:t xml:space="preserve">Try not speaking until you are spoken to. </w:t>
      </w:r>
    </w:p>
    <w:p w:rsidR="006C7432" w:rsidRDefault="00630B87">
      <w:pPr>
        <w:pStyle w:val="ListParagraph"/>
        <w:numPr>
          <w:ilvl w:val="0"/>
          <w:numId w:val="2"/>
        </w:numPr>
        <w:spacing w:after="0" w:line="240" w:lineRule="auto"/>
        <w:rPr>
          <w:rFonts w:ascii="NTPreCursivefk" w:hAnsi="NTPreCursivefk"/>
          <w:sz w:val="28"/>
        </w:rPr>
      </w:pPr>
      <w:r>
        <w:rPr>
          <w:rFonts w:ascii="NTPreCursivefk" w:hAnsi="NTPreCursivefk"/>
          <w:sz w:val="28"/>
        </w:rPr>
        <w:t xml:space="preserve">Be a warm &amp; friendly presence. (Give your attention. Smile. Be on their level) </w:t>
      </w:r>
    </w:p>
    <w:p w:rsidR="006C7432" w:rsidRDefault="00630B87">
      <w:pPr>
        <w:pStyle w:val="ListParagraph"/>
        <w:numPr>
          <w:ilvl w:val="0"/>
          <w:numId w:val="2"/>
        </w:numPr>
        <w:spacing w:after="0" w:line="240" w:lineRule="auto"/>
        <w:rPr>
          <w:rFonts w:ascii="NTPreCursivefk" w:hAnsi="NTPreCursivefk"/>
          <w:sz w:val="28"/>
        </w:rPr>
      </w:pPr>
      <w:r>
        <w:rPr>
          <w:rFonts w:ascii="NTPreCursivefk" w:hAnsi="NTPreCursivefk"/>
          <w:sz w:val="28"/>
        </w:rPr>
        <w:t>If you are fascinated, you will be led by the children.</w:t>
      </w:r>
    </w:p>
    <w:p w:rsidR="006C7432" w:rsidRDefault="006C7432">
      <w:pPr>
        <w:rPr>
          <w:rFonts w:ascii="NTPreCursivefk" w:hAnsi="NTPreCursivefk"/>
          <w:color w:val="5B9BD5" w:themeColor="accent1"/>
          <w:sz w:val="28"/>
        </w:rPr>
      </w:pPr>
    </w:p>
    <w:p w:rsidR="006C7432" w:rsidRDefault="00630B87">
      <w:pPr>
        <w:rPr>
          <w:rFonts w:ascii="NTPreCursivefk" w:hAnsi="NTPreCursivefk"/>
          <w:color w:val="5B9BD5" w:themeColor="accent1"/>
          <w:sz w:val="28"/>
        </w:rPr>
      </w:pPr>
      <w:r>
        <w:rPr>
          <w:rFonts w:ascii="NTPreCursivefk" w:hAnsi="NTPreCursivefk"/>
          <w:color w:val="5B9BD5" w:themeColor="accent1"/>
          <w:sz w:val="28"/>
        </w:rPr>
        <w:t>How can I make a difference?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9"/>
        <w:gridCol w:w="6958"/>
      </w:tblGrid>
      <w:tr w:rsidR="006C7432">
        <w:tc>
          <w:tcPr>
            <w:tcW w:w="2689" w:type="dxa"/>
          </w:tcPr>
          <w:p w:rsidR="006C7432" w:rsidRDefault="00630B87">
            <w:pPr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Show they have been understood</w:t>
            </w:r>
          </w:p>
        </w:tc>
        <w:tc>
          <w:tcPr>
            <w:tcW w:w="7684" w:type="dxa"/>
          </w:tcPr>
          <w:p w:rsidR="006C7432" w:rsidRDefault="00630B87">
            <w:pPr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with gestures, listening noises, reflecting back, recapping ‘</w:t>
            </w:r>
            <w:r>
              <w:rPr>
                <w:rFonts w:ascii="NTPreCursivefk" w:hAnsi="NTPreCursivefk"/>
                <w:b/>
                <w:color w:val="5B9BD5" w:themeColor="accent1"/>
                <w:sz w:val="28"/>
              </w:rPr>
              <w:t>So you think that…</w:t>
            </w:r>
            <w:r>
              <w:rPr>
                <w:rFonts w:ascii="NTPreCursivefk" w:hAnsi="NTPreCursivefk"/>
                <w:sz w:val="28"/>
              </w:rPr>
              <w:t>’</w:t>
            </w:r>
          </w:p>
        </w:tc>
      </w:tr>
      <w:tr w:rsidR="006C7432">
        <w:tc>
          <w:tcPr>
            <w:tcW w:w="2689" w:type="dxa"/>
          </w:tcPr>
          <w:p w:rsidR="006C7432" w:rsidRDefault="00630B87">
            <w:pPr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Suggest</w:t>
            </w:r>
          </w:p>
        </w:tc>
        <w:tc>
          <w:tcPr>
            <w:tcW w:w="7684" w:type="dxa"/>
          </w:tcPr>
          <w:p w:rsidR="006C7432" w:rsidRDefault="00630B87">
            <w:pPr>
              <w:rPr>
                <w:rFonts w:ascii="NTPreCursivefk" w:hAnsi="NTPreCursivefk"/>
                <w:color w:val="5B9BD5" w:themeColor="accent1"/>
                <w:sz w:val="28"/>
              </w:rPr>
            </w:pPr>
            <w:r>
              <w:rPr>
                <w:rFonts w:ascii="NTPreCursivefk" w:hAnsi="NTPreCursivefk"/>
                <w:b/>
                <w:color w:val="5B9BD5" w:themeColor="accent1"/>
                <w:sz w:val="28"/>
              </w:rPr>
              <w:t>Perhaps</w:t>
            </w:r>
            <w:r>
              <w:rPr>
                <w:rFonts w:ascii="NTPreCursivefk" w:hAnsi="NTPreCursivefk"/>
                <w:color w:val="5B9BD5" w:themeColor="accent1"/>
                <w:sz w:val="28"/>
              </w:rPr>
              <w:t xml:space="preserve"> you could…What about…Could you try</w:t>
            </w:r>
          </w:p>
        </w:tc>
      </w:tr>
      <w:tr w:rsidR="006C7432">
        <w:tc>
          <w:tcPr>
            <w:tcW w:w="2689" w:type="dxa"/>
          </w:tcPr>
          <w:p w:rsidR="006C7432" w:rsidRDefault="00630B87">
            <w:pPr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Encourage</w:t>
            </w:r>
          </w:p>
        </w:tc>
        <w:tc>
          <w:tcPr>
            <w:tcW w:w="7684" w:type="dxa"/>
          </w:tcPr>
          <w:p w:rsidR="006C7432" w:rsidRDefault="00630B87">
            <w:pPr>
              <w:rPr>
                <w:rFonts w:ascii="NTPreCursivefk" w:hAnsi="NTPreCursivefk"/>
                <w:color w:val="5B9BD5" w:themeColor="accent1"/>
                <w:sz w:val="28"/>
              </w:rPr>
            </w:pPr>
            <w:r>
              <w:rPr>
                <w:rFonts w:ascii="NTPreCursivefk" w:hAnsi="NTPreCursivefk"/>
                <w:color w:val="5B9BD5" w:themeColor="accent1"/>
                <w:sz w:val="28"/>
              </w:rPr>
              <w:t xml:space="preserve">You have thought really hard about where to put this door. </w:t>
            </w:r>
            <w:r>
              <w:rPr>
                <w:rFonts w:ascii="NTPreCursivefk" w:hAnsi="NTPreCursivefk"/>
                <w:b/>
                <w:color w:val="5B9BD5" w:themeColor="accent1"/>
                <w:sz w:val="28"/>
              </w:rPr>
              <w:t>I wonder</w:t>
            </w:r>
            <w:r>
              <w:rPr>
                <w:rFonts w:ascii="NTPreCursivefk" w:hAnsi="NTPreCursivefk"/>
                <w:color w:val="5B9BD5" w:themeColor="accent1"/>
                <w:sz w:val="28"/>
              </w:rPr>
              <w:t xml:space="preserve"> where you will put the windows?</w:t>
            </w:r>
          </w:p>
        </w:tc>
      </w:tr>
      <w:tr w:rsidR="006C7432">
        <w:tc>
          <w:tcPr>
            <w:tcW w:w="2689" w:type="dxa"/>
          </w:tcPr>
          <w:p w:rsidR="006C7432" w:rsidRDefault="00630B87">
            <w:pPr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Make links</w:t>
            </w:r>
          </w:p>
        </w:tc>
        <w:tc>
          <w:tcPr>
            <w:tcW w:w="7684" w:type="dxa"/>
          </w:tcPr>
          <w:p w:rsidR="006C7432" w:rsidRDefault="00630B87">
            <w:pPr>
              <w:rPr>
                <w:rFonts w:ascii="NTPreCursivefk" w:hAnsi="NTPreCursivefk"/>
                <w:color w:val="5B9BD5" w:themeColor="accent1"/>
                <w:sz w:val="28"/>
              </w:rPr>
            </w:pPr>
            <w:r>
              <w:rPr>
                <w:rFonts w:ascii="NTPreCursivefk" w:hAnsi="NTPreCursivefk"/>
                <w:color w:val="5B9BD5" w:themeColor="accent1"/>
                <w:sz w:val="28"/>
              </w:rPr>
              <w:t xml:space="preserve">Have you seen anything </w:t>
            </w:r>
            <w:r>
              <w:rPr>
                <w:rFonts w:ascii="NTPreCursivefk" w:hAnsi="NTPreCursivefk"/>
                <w:b/>
                <w:color w:val="5B9BD5" w:themeColor="accent1"/>
                <w:sz w:val="28"/>
              </w:rPr>
              <w:t>like this before</w:t>
            </w:r>
            <w:r>
              <w:rPr>
                <w:rFonts w:ascii="NTPreCursivefk" w:hAnsi="NTPreCursivefk"/>
                <w:color w:val="5B9BD5" w:themeColor="accent1"/>
                <w:sz w:val="28"/>
              </w:rPr>
              <w:t>?</w:t>
            </w:r>
          </w:p>
          <w:p w:rsidR="006C7432" w:rsidRDefault="00630B87">
            <w:pPr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color w:val="5B9BD5" w:themeColor="accent1"/>
                <w:sz w:val="28"/>
              </w:rPr>
              <w:t xml:space="preserve">What do you </w:t>
            </w:r>
            <w:r>
              <w:rPr>
                <w:rFonts w:ascii="NTPreCursivefk" w:hAnsi="NTPreCursivefk"/>
                <w:b/>
                <w:color w:val="5B9BD5" w:themeColor="accent1"/>
                <w:sz w:val="28"/>
              </w:rPr>
              <w:t>notice</w:t>
            </w:r>
            <w:r>
              <w:rPr>
                <w:rFonts w:ascii="NTPreCursivefk" w:hAnsi="NTPreCursivefk"/>
                <w:color w:val="5B9BD5" w:themeColor="accent1"/>
                <w:sz w:val="28"/>
              </w:rPr>
              <w:t>?</w:t>
            </w:r>
          </w:p>
        </w:tc>
      </w:tr>
      <w:tr w:rsidR="006C7432">
        <w:tc>
          <w:tcPr>
            <w:tcW w:w="2689" w:type="dxa"/>
          </w:tcPr>
          <w:p w:rsidR="006C7432" w:rsidRDefault="00630B87">
            <w:pPr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Alternative view point</w:t>
            </w:r>
          </w:p>
        </w:tc>
        <w:tc>
          <w:tcPr>
            <w:tcW w:w="7684" w:type="dxa"/>
          </w:tcPr>
          <w:p w:rsidR="006C7432" w:rsidRDefault="00630B87">
            <w:pPr>
              <w:rPr>
                <w:rFonts w:ascii="NTPreCursivefk" w:hAnsi="NTPreCursivefk"/>
                <w:color w:val="5B9BD5" w:themeColor="accent1"/>
                <w:sz w:val="28"/>
              </w:rPr>
            </w:pPr>
            <w:r>
              <w:rPr>
                <w:rFonts w:ascii="NTPreCursivefk" w:hAnsi="NTPreCursivefk"/>
                <w:b/>
                <w:color w:val="5B9BD5" w:themeColor="accent1"/>
                <w:sz w:val="28"/>
              </w:rPr>
              <w:t>Maybe</w:t>
            </w:r>
            <w:r>
              <w:rPr>
                <w:rFonts w:ascii="NTPreCursivefk" w:hAnsi="NTPreCursivefk"/>
                <w:color w:val="5B9BD5" w:themeColor="accent1"/>
                <w:sz w:val="28"/>
              </w:rPr>
              <w:t xml:space="preserve"> Goldilocks wasn’t naughty when she ate the porridge</w:t>
            </w:r>
          </w:p>
        </w:tc>
      </w:tr>
      <w:tr w:rsidR="006C7432">
        <w:tc>
          <w:tcPr>
            <w:tcW w:w="2689" w:type="dxa"/>
          </w:tcPr>
          <w:p w:rsidR="006C7432" w:rsidRDefault="00630B87">
            <w:pPr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Provide resources</w:t>
            </w:r>
          </w:p>
        </w:tc>
        <w:tc>
          <w:tcPr>
            <w:tcW w:w="7684" w:type="dxa"/>
          </w:tcPr>
          <w:p w:rsidR="006C7432" w:rsidRDefault="00630B87">
            <w:pPr>
              <w:rPr>
                <w:rFonts w:ascii="NTPreCursivefk" w:hAnsi="NTPreCursivefk"/>
                <w:color w:val="5B9BD5" w:themeColor="accent1"/>
                <w:sz w:val="28"/>
              </w:rPr>
            </w:pPr>
            <w:r>
              <w:rPr>
                <w:rFonts w:ascii="NTPreCursivefk" w:hAnsi="NTPreCursivefk"/>
                <w:color w:val="5B9BD5" w:themeColor="accent1"/>
                <w:sz w:val="28"/>
              </w:rPr>
              <w:t>Have you spotted this really great rolling pin?</w:t>
            </w:r>
          </w:p>
          <w:p w:rsidR="006C7432" w:rsidRDefault="00630B87">
            <w:pPr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Get something from the resources room to facilitate their agenda</w:t>
            </w:r>
          </w:p>
        </w:tc>
      </w:tr>
      <w:tr w:rsidR="006C7432">
        <w:tc>
          <w:tcPr>
            <w:tcW w:w="2689" w:type="dxa"/>
          </w:tcPr>
          <w:p w:rsidR="006C7432" w:rsidRDefault="00630B87">
            <w:pPr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Explore ideas</w:t>
            </w:r>
          </w:p>
        </w:tc>
        <w:tc>
          <w:tcPr>
            <w:tcW w:w="7684" w:type="dxa"/>
          </w:tcPr>
          <w:p w:rsidR="006C7432" w:rsidRDefault="00630B87">
            <w:pPr>
              <w:rPr>
                <w:rFonts w:ascii="NTPreCursivefk" w:hAnsi="NTPreCursivefk"/>
                <w:color w:val="5B9BD5" w:themeColor="accent1"/>
                <w:sz w:val="28"/>
              </w:rPr>
            </w:pPr>
            <w:r>
              <w:rPr>
                <w:rFonts w:ascii="NTPreCursivefk" w:hAnsi="NTPreCursivefk"/>
                <w:b/>
                <w:color w:val="5B9BD5" w:themeColor="accent1"/>
                <w:sz w:val="28"/>
              </w:rPr>
              <w:t>Do you think</w:t>
            </w:r>
            <w:r>
              <w:rPr>
                <w:rFonts w:ascii="NTPreCursivefk" w:hAnsi="NTPreCursivefk"/>
                <w:color w:val="5B9BD5" w:themeColor="accent1"/>
                <w:sz w:val="28"/>
              </w:rPr>
              <w:t xml:space="preserve"> the three bears would have liked Goldilocks to live with them?</w:t>
            </w:r>
          </w:p>
        </w:tc>
      </w:tr>
      <w:tr w:rsidR="006C7432">
        <w:tc>
          <w:tcPr>
            <w:tcW w:w="2689" w:type="dxa"/>
          </w:tcPr>
          <w:p w:rsidR="006C7432" w:rsidRDefault="00630B87">
            <w:pPr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Remind</w:t>
            </w:r>
          </w:p>
        </w:tc>
        <w:tc>
          <w:tcPr>
            <w:tcW w:w="7684" w:type="dxa"/>
          </w:tcPr>
          <w:p w:rsidR="006C7432" w:rsidRDefault="00630B87">
            <w:pPr>
              <w:rPr>
                <w:rFonts w:ascii="NTPreCursivefk" w:hAnsi="NTPreCursivefk"/>
                <w:color w:val="5B9BD5" w:themeColor="accent1"/>
                <w:sz w:val="28"/>
              </w:rPr>
            </w:pPr>
            <w:r>
              <w:rPr>
                <w:rFonts w:ascii="NTPreCursivefk" w:hAnsi="NTPreCursivefk"/>
                <w:b/>
                <w:color w:val="5B9BD5" w:themeColor="accent1"/>
                <w:sz w:val="28"/>
              </w:rPr>
              <w:t>Do you remember</w:t>
            </w:r>
            <w:r>
              <w:rPr>
                <w:rFonts w:ascii="NTPreCursivefk" w:hAnsi="NTPreCursivefk"/>
                <w:color w:val="5B9BD5" w:themeColor="accent1"/>
                <w:sz w:val="28"/>
              </w:rPr>
              <w:t xml:space="preserve"> what you noticed yesterday about the water tray?</w:t>
            </w:r>
          </w:p>
          <w:p w:rsidR="006C7432" w:rsidRDefault="006C7432">
            <w:pPr>
              <w:rPr>
                <w:rFonts w:ascii="NTPreCursivefk" w:hAnsi="NTPreCursivefk"/>
                <w:sz w:val="28"/>
              </w:rPr>
            </w:pPr>
          </w:p>
        </w:tc>
      </w:tr>
      <w:tr w:rsidR="006C7432">
        <w:tc>
          <w:tcPr>
            <w:tcW w:w="2689" w:type="dxa"/>
          </w:tcPr>
          <w:p w:rsidR="006C7432" w:rsidRDefault="00630B87">
            <w:pPr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Narrate</w:t>
            </w:r>
          </w:p>
        </w:tc>
        <w:tc>
          <w:tcPr>
            <w:tcW w:w="7684" w:type="dxa"/>
          </w:tcPr>
          <w:p w:rsidR="006C7432" w:rsidRDefault="00630B87">
            <w:pPr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e.g. tell a story as you play with the small world</w:t>
            </w:r>
          </w:p>
          <w:p w:rsidR="006C7432" w:rsidRDefault="00630B87">
            <w:pPr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 xml:space="preserve">OR Model and think out loud. </w:t>
            </w:r>
            <w:r>
              <w:rPr>
                <w:rFonts w:ascii="NTPreCursivefk" w:hAnsi="NTPreCursivefk"/>
                <w:color w:val="5B9BD5" w:themeColor="accent1"/>
                <w:sz w:val="28"/>
              </w:rPr>
              <w:t>“I’m turning the cooker on to 180 because that’s what it says in the recipe book.”</w:t>
            </w:r>
          </w:p>
        </w:tc>
      </w:tr>
      <w:tr w:rsidR="006C7432">
        <w:tc>
          <w:tcPr>
            <w:tcW w:w="2689" w:type="dxa"/>
          </w:tcPr>
          <w:p w:rsidR="006C7432" w:rsidRDefault="00630B87">
            <w:pPr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Invite elaboration</w:t>
            </w:r>
          </w:p>
        </w:tc>
        <w:tc>
          <w:tcPr>
            <w:tcW w:w="7684" w:type="dxa"/>
          </w:tcPr>
          <w:p w:rsidR="006C7432" w:rsidRDefault="00630B87">
            <w:pPr>
              <w:rPr>
                <w:rFonts w:ascii="NTPreCursivefk" w:hAnsi="NTPreCursivefk"/>
                <w:color w:val="5B9BD5" w:themeColor="accent1"/>
                <w:sz w:val="28"/>
              </w:rPr>
            </w:pPr>
            <w:r>
              <w:rPr>
                <w:rFonts w:ascii="NTPreCursivefk" w:hAnsi="NTPreCursivefk"/>
                <w:b/>
                <w:color w:val="5B9BD5" w:themeColor="accent1"/>
                <w:sz w:val="28"/>
              </w:rPr>
              <w:t>Tell me more</w:t>
            </w:r>
            <w:r>
              <w:rPr>
                <w:rFonts w:ascii="NTPreCursivefk" w:hAnsi="NTPreCursivefk"/>
                <w:color w:val="5B9BD5" w:themeColor="accent1"/>
                <w:sz w:val="28"/>
              </w:rPr>
              <w:t>, show me</w:t>
            </w:r>
            <w:r>
              <w:rPr>
                <w:rFonts w:ascii="NTPreCursivefk" w:hAnsi="NTPreCursivefk"/>
                <w:b/>
                <w:color w:val="5B9BD5" w:themeColor="accent1"/>
                <w:sz w:val="28"/>
              </w:rPr>
              <w:t>, how did you</w:t>
            </w:r>
            <w:r>
              <w:rPr>
                <w:rFonts w:ascii="NTPreCursivefk" w:hAnsi="NTPreCursivefk"/>
                <w:color w:val="5B9BD5" w:themeColor="accent1"/>
                <w:sz w:val="28"/>
              </w:rPr>
              <w:t>, what do you think would happen next</w:t>
            </w:r>
          </w:p>
        </w:tc>
      </w:tr>
      <w:tr w:rsidR="006C7432">
        <w:tc>
          <w:tcPr>
            <w:tcW w:w="2689" w:type="dxa"/>
          </w:tcPr>
          <w:p w:rsidR="006C7432" w:rsidRDefault="00630B87">
            <w:pPr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Prompt explanations</w:t>
            </w:r>
          </w:p>
        </w:tc>
        <w:tc>
          <w:tcPr>
            <w:tcW w:w="7684" w:type="dxa"/>
          </w:tcPr>
          <w:p w:rsidR="006C7432" w:rsidRDefault="00630B87">
            <w:pPr>
              <w:rPr>
                <w:rFonts w:ascii="NTPreCursivefk" w:hAnsi="NTPreCursivefk"/>
                <w:color w:val="5B9BD5" w:themeColor="accent1"/>
                <w:sz w:val="28"/>
              </w:rPr>
            </w:pPr>
            <w:r>
              <w:rPr>
                <w:rFonts w:ascii="NTPreCursivefk" w:hAnsi="NTPreCursivefk"/>
                <w:color w:val="5B9BD5" w:themeColor="accent1"/>
                <w:sz w:val="28"/>
              </w:rPr>
              <w:t>Why do you think we put that there?</w:t>
            </w:r>
          </w:p>
        </w:tc>
      </w:tr>
      <w:tr w:rsidR="006C7432">
        <w:tc>
          <w:tcPr>
            <w:tcW w:w="2689" w:type="dxa"/>
          </w:tcPr>
          <w:p w:rsidR="006C7432" w:rsidRDefault="00630B87">
            <w:pPr>
              <w:rPr>
                <w:rFonts w:ascii="NTPreCursivefk" w:hAnsi="NTPreCursivefk"/>
                <w:sz w:val="28"/>
              </w:rPr>
            </w:pPr>
            <w:r>
              <w:rPr>
                <w:rFonts w:ascii="NTPreCursivefk" w:hAnsi="NTPreCursivefk"/>
                <w:sz w:val="28"/>
              </w:rPr>
              <w:t>Set challenges</w:t>
            </w:r>
          </w:p>
        </w:tc>
        <w:tc>
          <w:tcPr>
            <w:tcW w:w="7684" w:type="dxa"/>
          </w:tcPr>
          <w:p w:rsidR="006C7432" w:rsidRDefault="00630B87">
            <w:pPr>
              <w:rPr>
                <w:rFonts w:ascii="NTPreCursivefk" w:hAnsi="NTPreCursivefk"/>
                <w:color w:val="5B9BD5" w:themeColor="accent1"/>
                <w:sz w:val="28"/>
              </w:rPr>
            </w:pPr>
            <w:r>
              <w:rPr>
                <w:rFonts w:ascii="NTPreCursivefk" w:hAnsi="NTPreCursivefk"/>
                <w:color w:val="5B9BD5" w:themeColor="accent1"/>
                <w:sz w:val="28"/>
              </w:rPr>
              <w:t>Could you get the water to travel from the tray, to the sandpit without losing any?</w:t>
            </w:r>
          </w:p>
        </w:tc>
      </w:tr>
    </w:tbl>
    <w:p w:rsidR="006C7432" w:rsidRDefault="006C7432"/>
    <w:p w:rsidR="006C7432" w:rsidRDefault="006C7432">
      <w:pPr>
        <w:rPr>
          <w:rFonts w:ascii="NTPreCursive" w:hAnsi="NTPreCursive"/>
          <w:sz w:val="28"/>
        </w:rPr>
      </w:pPr>
    </w:p>
    <w:p w:rsidR="006C7432" w:rsidRDefault="006C7432">
      <w:pPr>
        <w:rPr>
          <w:rFonts w:ascii="NTPreCursive" w:hAnsi="NTPreCursive"/>
          <w:sz w:val="28"/>
        </w:rPr>
      </w:pPr>
    </w:p>
    <w:p w:rsidR="006C7432" w:rsidRDefault="006C7432">
      <w:pPr>
        <w:rPr>
          <w:rFonts w:ascii="NTPreCursive" w:hAnsi="NTPreCursive"/>
          <w:sz w:val="28"/>
        </w:rPr>
      </w:pPr>
    </w:p>
    <w:p w:rsidR="006C7432" w:rsidRDefault="00630B87">
      <w:pPr>
        <w:jc w:val="center"/>
        <w:rPr>
          <w:rFonts w:ascii="NTPreCursive" w:hAnsi="NTPreCursive"/>
          <w:sz w:val="36"/>
          <w:szCs w:val="36"/>
        </w:rPr>
      </w:pPr>
      <w:r>
        <w:rPr>
          <w:rFonts w:ascii="NTPreCursive" w:hAnsi="NTPreCursive"/>
          <w:sz w:val="36"/>
          <w:szCs w:val="40"/>
        </w:rPr>
        <w:lastRenderedPageBreak/>
        <w:t xml:space="preserve">We are including our general timetable. You are so welcome to use this as </w:t>
      </w:r>
      <w:r w:rsidRPr="0012621C">
        <w:rPr>
          <w:rFonts w:ascii="NTPreCursive" w:hAnsi="NTPreCursive"/>
          <w:sz w:val="36"/>
          <w:szCs w:val="36"/>
        </w:rPr>
        <w:t>inspiration for your daily rhythm.</w:t>
      </w:r>
    </w:p>
    <w:p w:rsidR="0012621C" w:rsidRPr="0012621C" w:rsidRDefault="0012621C">
      <w:pPr>
        <w:jc w:val="center"/>
        <w:rPr>
          <w:rFonts w:ascii="NTPreCursive" w:hAnsi="NTPreCursive"/>
          <w:sz w:val="36"/>
          <w:szCs w:val="36"/>
        </w:rPr>
      </w:pPr>
    </w:p>
    <w:p w:rsidR="006C7432" w:rsidRPr="0012621C" w:rsidRDefault="0012621C">
      <w:pPr>
        <w:rPr>
          <w:rFonts w:ascii="NTPreCursive" w:hAnsi="NTPreCursive"/>
          <w:sz w:val="36"/>
          <w:szCs w:val="36"/>
        </w:rPr>
      </w:pPr>
      <w:r w:rsidRPr="0012621C">
        <w:rPr>
          <w:rFonts w:ascii="NTPreCursive" w:hAnsi="NTPreCursive"/>
          <w:sz w:val="36"/>
          <w:szCs w:val="36"/>
        </w:rPr>
        <w:t>9.00-9.10 – Register and morning movement and singing break</w:t>
      </w:r>
    </w:p>
    <w:p w:rsidR="0012621C" w:rsidRPr="0012621C" w:rsidRDefault="0012621C">
      <w:pPr>
        <w:rPr>
          <w:rFonts w:ascii="NTPreCursive" w:hAnsi="NTPreCursive"/>
          <w:sz w:val="36"/>
          <w:szCs w:val="36"/>
        </w:rPr>
      </w:pPr>
      <w:r w:rsidRPr="0012621C">
        <w:rPr>
          <w:rFonts w:ascii="NTPreCursive" w:hAnsi="NTPreCursive"/>
          <w:sz w:val="36"/>
          <w:szCs w:val="36"/>
        </w:rPr>
        <w:t>9.10-9.30 – Phonics input</w:t>
      </w:r>
    </w:p>
    <w:p w:rsidR="0012621C" w:rsidRPr="0012621C" w:rsidRDefault="0012621C">
      <w:pPr>
        <w:rPr>
          <w:rFonts w:ascii="NTPreCursive" w:hAnsi="NTPreCursive"/>
          <w:sz w:val="36"/>
          <w:szCs w:val="36"/>
        </w:rPr>
      </w:pPr>
      <w:r w:rsidRPr="0012621C">
        <w:rPr>
          <w:rFonts w:ascii="NTPreCursive" w:hAnsi="NTPreCursive"/>
          <w:sz w:val="36"/>
          <w:szCs w:val="36"/>
        </w:rPr>
        <w:t xml:space="preserve">9.30-10.00 – Freeflow </w:t>
      </w:r>
    </w:p>
    <w:p w:rsidR="0012621C" w:rsidRPr="0012621C" w:rsidRDefault="0012621C">
      <w:pPr>
        <w:rPr>
          <w:rFonts w:ascii="NTPreCursive" w:hAnsi="NTPreCursive"/>
          <w:sz w:val="36"/>
          <w:szCs w:val="36"/>
        </w:rPr>
      </w:pPr>
      <w:r w:rsidRPr="0012621C">
        <w:rPr>
          <w:rFonts w:ascii="NTPreCursive" w:hAnsi="NTPreCursive"/>
          <w:sz w:val="36"/>
          <w:szCs w:val="36"/>
        </w:rPr>
        <w:t>10.00-10.10 – Handwriting</w:t>
      </w:r>
    </w:p>
    <w:p w:rsidR="0012621C" w:rsidRPr="0012621C" w:rsidRDefault="0012621C">
      <w:pPr>
        <w:rPr>
          <w:rFonts w:ascii="NTPreCursive" w:hAnsi="NTPreCursive"/>
          <w:sz w:val="36"/>
          <w:szCs w:val="36"/>
        </w:rPr>
      </w:pPr>
      <w:r w:rsidRPr="0012621C">
        <w:rPr>
          <w:rFonts w:ascii="NTPreCursive" w:hAnsi="NTPreCursive"/>
          <w:sz w:val="36"/>
          <w:szCs w:val="36"/>
        </w:rPr>
        <w:t>10.10-10.25 – Snack and story</w:t>
      </w:r>
    </w:p>
    <w:p w:rsidR="0012621C" w:rsidRPr="0012621C" w:rsidRDefault="0012621C">
      <w:pPr>
        <w:rPr>
          <w:rFonts w:ascii="NTPreCursive" w:hAnsi="NTPreCursive"/>
          <w:sz w:val="36"/>
          <w:szCs w:val="36"/>
        </w:rPr>
      </w:pPr>
      <w:r w:rsidRPr="0012621C">
        <w:rPr>
          <w:rFonts w:ascii="NTPreCursive" w:hAnsi="NTPreCursive"/>
          <w:sz w:val="36"/>
          <w:szCs w:val="36"/>
        </w:rPr>
        <w:t xml:space="preserve">10.25-10.45 – Outdoor breaktime </w:t>
      </w:r>
    </w:p>
    <w:p w:rsidR="0012621C" w:rsidRPr="0012621C" w:rsidRDefault="0012621C">
      <w:pPr>
        <w:rPr>
          <w:rFonts w:ascii="NTPreCursive" w:hAnsi="NTPreCursive"/>
          <w:sz w:val="36"/>
          <w:szCs w:val="36"/>
        </w:rPr>
      </w:pPr>
      <w:r w:rsidRPr="0012621C">
        <w:rPr>
          <w:rFonts w:ascii="NTPreCursive" w:hAnsi="NTPreCursive"/>
          <w:sz w:val="36"/>
          <w:szCs w:val="36"/>
        </w:rPr>
        <w:t>10.45-11.20 – Freeflow</w:t>
      </w:r>
    </w:p>
    <w:p w:rsidR="0012621C" w:rsidRPr="0012621C" w:rsidRDefault="0012621C">
      <w:pPr>
        <w:rPr>
          <w:rFonts w:ascii="NTPreCursive" w:hAnsi="NTPreCursive"/>
          <w:sz w:val="36"/>
          <w:szCs w:val="36"/>
        </w:rPr>
      </w:pPr>
      <w:r w:rsidRPr="0012621C">
        <w:rPr>
          <w:rFonts w:ascii="NTPreCursive" w:hAnsi="NTPreCursive"/>
          <w:sz w:val="36"/>
          <w:szCs w:val="36"/>
        </w:rPr>
        <w:t>11.20-11.30 – Reset up/tidy</w:t>
      </w:r>
    </w:p>
    <w:p w:rsidR="0012621C" w:rsidRPr="0012621C" w:rsidRDefault="0012621C">
      <w:pPr>
        <w:rPr>
          <w:rFonts w:ascii="NTPreCursive" w:hAnsi="NTPreCursive"/>
          <w:sz w:val="36"/>
          <w:szCs w:val="36"/>
        </w:rPr>
      </w:pPr>
      <w:r w:rsidRPr="0012621C">
        <w:rPr>
          <w:rFonts w:ascii="NTPreCursive" w:hAnsi="NTPreCursive"/>
          <w:sz w:val="36"/>
          <w:szCs w:val="36"/>
        </w:rPr>
        <w:t>11.30-11.50 – Maths input</w:t>
      </w:r>
    </w:p>
    <w:p w:rsidR="0012621C" w:rsidRPr="0012621C" w:rsidRDefault="0012621C">
      <w:pPr>
        <w:rPr>
          <w:rFonts w:ascii="NTPreCursive" w:hAnsi="NTPreCursive"/>
          <w:sz w:val="36"/>
          <w:szCs w:val="36"/>
        </w:rPr>
      </w:pPr>
      <w:r w:rsidRPr="0012621C">
        <w:rPr>
          <w:rFonts w:ascii="NTPreCursive" w:hAnsi="NTPreCursive"/>
          <w:sz w:val="36"/>
          <w:szCs w:val="36"/>
        </w:rPr>
        <w:t>11.50-13.00 – lunch and outdoor break</w:t>
      </w:r>
    </w:p>
    <w:p w:rsidR="0012621C" w:rsidRPr="0012621C" w:rsidRDefault="0012621C">
      <w:pPr>
        <w:rPr>
          <w:rFonts w:ascii="NTPreCursive" w:hAnsi="NTPreCursive"/>
          <w:sz w:val="36"/>
          <w:szCs w:val="36"/>
        </w:rPr>
      </w:pPr>
      <w:r w:rsidRPr="0012621C">
        <w:rPr>
          <w:rFonts w:ascii="NTPreCursive" w:hAnsi="NTPreCursive"/>
          <w:sz w:val="36"/>
          <w:szCs w:val="36"/>
        </w:rPr>
        <w:t>13.00-13.15 – Calming down with relaxing music</w:t>
      </w:r>
    </w:p>
    <w:p w:rsidR="0012621C" w:rsidRPr="0012621C" w:rsidRDefault="0012621C">
      <w:pPr>
        <w:rPr>
          <w:rFonts w:ascii="NTPreCursive" w:hAnsi="NTPreCursive"/>
          <w:sz w:val="36"/>
          <w:szCs w:val="36"/>
        </w:rPr>
      </w:pPr>
      <w:r w:rsidRPr="0012621C">
        <w:rPr>
          <w:rFonts w:ascii="NTPreCursive" w:hAnsi="NTPreCursive"/>
          <w:sz w:val="36"/>
          <w:szCs w:val="36"/>
        </w:rPr>
        <w:t>13.15-13.35 – Writing input</w:t>
      </w:r>
    </w:p>
    <w:p w:rsidR="0012621C" w:rsidRPr="0012621C" w:rsidRDefault="0012621C">
      <w:pPr>
        <w:rPr>
          <w:rFonts w:ascii="NTPreCursive" w:hAnsi="NTPreCursive"/>
          <w:sz w:val="36"/>
          <w:szCs w:val="36"/>
        </w:rPr>
      </w:pPr>
      <w:r w:rsidRPr="0012621C">
        <w:rPr>
          <w:rFonts w:ascii="NTPreCursive" w:hAnsi="NTPreCursive"/>
          <w:sz w:val="36"/>
          <w:szCs w:val="36"/>
        </w:rPr>
        <w:t>13.35-14.30 – Freeflow</w:t>
      </w:r>
    </w:p>
    <w:p w:rsidR="0012621C" w:rsidRPr="0012621C" w:rsidRDefault="0012621C">
      <w:pPr>
        <w:rPr>
          <w:rFonts w:ascii="NTPreCursive" w:hAnsi="NTPreCursive"/>
          <w:sz w:val="36"/>
          <w:szCs w:val="36"/>
        </w:rPr>
      </w:pPr>
      <w:r w:rsidRPr="0012621C">
        <w:rPr>
          <w:rFonts w:ascii="NTPreCursive" w:hAnsi="NTPreCursive"/>
          <w:sz w:val="36"/>
          <w:szCs w:val="36"/>
        </w:rPr>
        <w:t>14.30-14.45 – Tidy up</w:t>
      </w:r>
    </w:p>
    <w:p w:rsidR="0012621C" w:rsidRPr="0012621C" w:rsidRDefault="0012621C">
      <w:pPr>
        <w:rPr>
          <w:rFonts w:ascii="NTPreCursive" w:hAnsi="NTPreCursive"/>
          <w:sz w:val="36"/>
          <w:szCs w:val="36"/>
        </w:rPr>
      </w:pPr>
      <w:r w:rsidRPr="0012621C">
        <w:rPr>
          <w:rFonts w:ascii="NTPreCursive" w:hAnsi="NTPreCursive"/>
          <w:sz w:val="36"/>
          <w:szCs w:val="36"/>
        </w:rPr>
        <w:t>14.45-15.00 – Leader of Learning session (keywords, story, gross motor, yoga)</w:t>
      </w:r>
    </w:p>
    <w:p w:rsidR="0012621C" w:rsidRPr="0012621C" w:rsidRDefault="0012621C">
      <w:pPr>
        <w:rPr>
          <w:rFonts w:ascii="NTPreCursive" w:hAnsi="NTPreCursive"/>
          <w:sz w:val="36"/>
          <w:szCs w:val="36"/>
        </w:rPr>
      </w:pPr>
    </w:p>
    <w:p w:rsidR="006C7432" w:rsidRPr="0012621C" w:rsidRDefault="0012621C">
      <w:pPr>
        <w:rPr>
          <w:rFonts w:ascii="NTPreCursive" w:hAnsi="NTPreCursive"/>
          <w:sz w:val="36"/>
          <w:szCs w:val="36"/>
        </w:rPr>
      </w:pPr>
      <w:r w:rsidRPr="0012621C">
        <w:rPr>
          <w:rFonts w:ascii="NTPreCursive" w:hAnsi="NTPreCursive"/>
          <w:sz w:val="36"/>
          <w:szCs w:val="36"/>
        </w:rPr>
        <w:t xml:space="preserve">Of course if we do Forest School, P.E, Music or cooking the timetable changes accordingly. </w:t>
      </w:r>
    </w:p>
    <w:p w:rsidR="006C7432" w:rsidRDefault="006C7432">
      <w:pPr>
        <w:rPr>
          <w:rFonts w:ascii="NTPreCursive" w:hAnsi="NTPreCursive"/>
          <w:sz w:val="40"/>
          <w:szCs w:val="40"/>
        </w:rPr>
      </w:pPr>
    </w:p>
    <w:p w:rsidR="006C7432" w:rsidRDefault="006C7432">
      <w:pPr>
        <w:rPr>
          <w:rFonts w:ascii="NTPreCursive" w:hAnsi="NTPreCursive"/>
          <w:sz w:val="40"/>
          <w:szCs w:val="40"/>
        </w:rPr>
      </w:pPr>
    </w:p>
    <w:p w:rsidR="006C7432" w:rsidRDefault="006C7432">
      <w:pPr>
        <w:rPr>
          <w:rFonts w:ascii="NTPreCursive" w:hAnsi="NTPreCursive"/>
          <w:sz w:val="40"/>
          <w:szCs w:val="40"/>
        </w:rPr>
      </w:pPr>
    </w:p>
    <w:p w:rsidR="0012621C" w:rsidRPr="0055390B" w:rsidRDefault="00630B87">
      <w:pPr>
        <w:jc w:val="center"/>
        <w:rPr>
          <w:rFonts w:ascii="NTPreCursive" w:hAnsi="NTPreCursive"/>
          <w:bCs/>
          <w:sz w:val="36"/>
          <w:szCs w:val="36"/>
        </w:rPr>
      </w:pPr>
      <w:bookmarkStart w:id="0" w:name="_GoBack"/>
      <w:bookmarkEnd w:id="0"/>
      <w:r w:rsidRPr="0055390B">
        <w:rPr>
          <w:rFonts w:ascii="NTPreCursive" w:hAnsi="NTPreCursive"/>
          <w:bCs/>
          <w:sz w:val="36"/>
          <w:szCs w:val="36"/>
        </w:rPr>
        <w:lastRenderedPageBreak/>
        <w:t xml:space="preserve">Warm ups songs list </w:t>
      </w:r>
    </w:p>
    <w:p w:rsidR="006C7432" w:rsidRPr="0055390B" w:rsidRDefault="00630B87">
      <w:pPr>
        <w:jc w:val="center"/>
        <w:rPr>
          <w:rFonts w:ascii="NTPreCursive" w:hAnsi="NTPreCursive"/>
          <w:bCs/>
          <w:sz w:val="36"/>
          <w:szCs w:val="36"/>
        </w:rPr>
      </w:pPr>
      <w:r w:rsidRPr="0055390B">
        <w:rPr>
          <w:rFonts w:ascii="NTPreCursive" w:hAnsi="NTPreCursive"/>
          <w:bCs/>
          <w:sz w:val="36"/>
          <w:szCs w:val="36"/>
        </w:rPr>
        <w:t xml:space="preserve">(from the Learning Station on youtube) </w:t>
      </w:r>
    </w:p>
    <w:p w:rsidR="006C7432" w:rsidRPr="0055390B" w:rsidRDefault="006C7432">
      <w:pPr>
        <w:jc w:val="center"/>
        <w:rPr>
          <w:rFonts w:ascii="NTPreCursive" w:hAnsi="NTPreCursive"/>
          <w:sz w:val="36"/>
          <w:szCs w:val="36"/>
        </w:rPr>
      </w:pPr>
    </w:p>
    <w:p w:rsidR="006C7432" w:rsidRPr="0055390B" w:rsidRDefault="00630B87">
      <w:pPr>
        <w:numPr>
          <w:ilvl w:val="0"/>
          <w:numId w:val="4"/>
        </w:num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 xml:space="preserve">If you’re happy and you know it </w:t>
      </w:r>
    </w:p>
    <w:p w:rsidR="006C7432" w:rsidRPr="0055390B" w:rsidRDefault="00630B87">
      <w:pPr>
        <w:numPr>
          <w:ilvl w:val="0"/>
          <w:numId w:val="4"/>
        </w:num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>Shake your sillies out</w:t>
      </w:r>
    </w:p>
    <w:p w:rsidR="006C7432" w:rsidRPr="0055390B" w:rsidRDefault="00630B87">
      <w:pPr>
        <w:numPr>
          <w:ilvl w:val="0"/>
          <w:numId w:val="4"/>
        </w:num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>Penguin dance</w:t>
      </w:r>
    </w:p>
    <w:p w:rsidR="006C7432" w:rsidRPr="0055390B" w:rsidRDefault="00630B87">
      <w:pPr>
        <w:numPr>
          <w:ilvl w:val="0"/>
          <w:numId w:val="4"/>
        </w:num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 xml:space="preserve">Down in the jungle </w:t>
      </w:r>
    </w:p>
    <w:p w:rsidR="006C7432" w:rsidRPr="0055390B" w:rsidRDefault="0012621C">
      <w:pPr>
        <w:numPr>
          <w:ilvl w:val="0"/>
          <w:numId w:val="4"/>
        </w:num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>Body Boogie</w:t>
      </w:r>
    </w:p>
    <w:p w:rsidR="006C7432" w:rsidRPr="0055390B" w:rsidRDefault="00630B87">
      <w:pPr>
        <w:numPr>
          <w:ilvl w:val="0"/>
          <w:numId w:val="4"/>
        </w:num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 xml:space="preserve">I’m so happy that’s why I clap my hands </w:t>
      </w:r>
    </w:p>
    <w:p w:rsidR="006C7432" w:rsidRPr="0055390B" w:rsidRDefault="00630B87">
      <w:pPr>
        <w:numPr>
          <w:ilvl w:val="0"/>
          <w:numId w:val="4"/>
        </w:num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>Heads, shoulders, knees and toes</w:t>
      </w:r>
    </w:p>
    <w:p w:rsidR="006C7432" w:rsidRPr="0055390B" w:rsidRDefault="0012621C">
      <w:pPr>
        <w:numPr>
          <w:ilvl w:val="0"/>
          <w:numId w:val="4"/>
        </w:num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>Wake up shake up</w:t>
      </w:r>
    </w:p>
    <w:p w:rsidR="006C7432" w:rsidRPr="0055390B" w:rsidRDefault="006C7432">
      <w:pPr>
        <w:jc w:val="center"/>
        <w:rPr>
          <w:rFonts w:ascii="NTPreCursive" w:hAnsi="NTPreCursive"/>
          <w:sz w:val="36"/>
          <w:szCs w:val="36"/>
        </w:rPr>
      </w:pPr>
    </w:p>
    <w:p w:rsidR="006C7432" w:rsidRPr="0055390B" w:rsidRDefault="006C7432">
      <w:pPr>
        <w:jc w:val="center"/>
        <w:rPr>
          <w:rFonts w:ascii="NTPreCursive" w:hAnsi="NTPreCursive"/>
          <w:sz w:val="36"/>
          <w:szCs w:val="36"/>
        </w:rPr>
      </w:pPr>
    </w:p>
    <w:p w:rsidR="006C7432" w:rsidRPr="0055390B" w:rsidRDefault="006C7432">
      <w:pPr>
        <w:jc w:val="center"/>
        <w:rPr>
          <w:rFonts w:ascii="NTPreCursive" w:hAnsi="NTPreCursive"/>
          <w:sz w:val="36"/>
          <w:szCs w:val="36"/>
        </w:rPr>
      </w:pPr>
    </w:p>
    <w:p w:rsidR="00C33E35" w:rsidRPr="0055390B" w:rsidRDefault="00C33E35">
      <w:pPr>
        <w:jc w:val="center"/>
        <w:rPr>
          <w:rFonts w:ascii="NTPreCursive" w:hAnsi="NTPreCursive"/>
          <w:sz w:val="36"/>
          <w:szCs w:val="36"/>
        </w:rPr>
      </w:pPr>
    </w:p>
    <w:p w:rsidR="00C33E35" w:rsidRPr="0055390B" w:rsidRDefault="00C33E35">
      <w:pPr>
        <w:jc w:val="center"/>
        <w:rPr>
          <w:rFonts w:ascii="NTPreCursive" w:hAnsi="NTPreCursive"/>
          <w:sz w:val="36"/>
          <w:szCs w:val="36"/>
        </w:rPr>
      </w:pPr>
    </w:p>
    <w:p w:rsidR="006C7432" w:rsidRPr="0055390B" w:rsidRDefault="006C7432">
      <w:pPr>
        <w:jc w:val="center"/>
        <w:rPr>
          <w:rFonts w:ascii="NTPreCursive" w:hAnsi="NTPreCursive"/>
          <w:sz w:val="36"/>
          <w:szCs w:val="36"/>
        </w:rPr>
      </w:pPr>
    </w:p>
    <w:p w:rsidR="006C7432" w:rsidRPr="0055390B" w:rsidRDefault="00630B87">
      <w:p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>Please refer to your Spring 2 Knowledge map that we sent out with our Newsletter at the beginning of term. It is also on the website.</w:t>
      </w:r>
    </w:p>
    <w:p w:rsidR="006C7432" w:rsidRPr="0055390B" w:rsidRDefault="006C7432">
      <w:pPr>
        <w:jc w:val="center"/>
        <w:rPr>
          <w:rFonts w:ascii="NTPreCursive" w:hAnsi="NTPreCursive"/>
          <w:sz w:val="36"/>
          <w:szCs w:val="36"/>
        </w:rPr>
      </w:pPr>
    </w:p>
    <w:p w:rsidR="006C7432" w:rsidRPr="0055390B" w:rsidRDefault="006C7432">
      <w:pPr>
        <w:jc w:val="center"/>
        <w:rPr>
          <w:rFonts w:ascii="NTPreCursive" w:hAnsi="NTPreCursive"/>
          <w:sz w:val="36"/>
          <w:szCs w:val="36"/>
        </w:rPr>
      </w:pPr>
    </w:p>
    <w:p w:rsidR="00C33E35" w:rsidRPr="0055390B" w:rsidRDefault="00C33E35">
      <w:pPr>
        <w:jc w:val="center"/>
        <w:rPr>
          <w:rFonts w:ascii="NTPreCursive" w:hAnsi="NTPreCursive"/>
          <w:sz w:val="36"/>
          <w:szCs w:val="36"/>
        </w:rPr>
      </w:pPr>
    </w:p>
    <w:p w:rsidR="00C33E35" w:rsidRPr="0055390B" w:rsidRDefault="00C33E35">
      <w:pPr>
        <w:jc w:val="center"/>
        <w:rPr>
          <w:rFonts w:ascii="NTPreCursive" w:hAnsi="NTPreCursive"/>
          <w:sz w:val="36"/>
          <w:szCs w:val="36"/>
        </w:rPr>
      </w:pPr>
    </w:p>
    <w:p w:rsidR="00C33E35" w:rsidRPr="0055390B" w:rsidRDefault="00C33E35">
      <w:pPr>
        <w:jc w:val="center"/>
        <w:rPr>
          <w:rFonts w:ascii="NTPreCursive" w:hAnsi="NTPreCursive"/>
          <w:sz w:val="36"/>
          <w:szCs w:val="36"/>
        </w:rPr>
      </w:pPr>
    </w:p>
    <w:p w:rsidR="006C7432" w:rsidRPr="0055390B" w:rsidRDefault="0012621C">
      <w:p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>Writing ideas</w:t>
      </w:r>
    </w:p>
    <w:p w:rsidR="0012621C" w:rsidRPr="0055390B" w:rsidRDefault="0012621C" w:rsidP="0012621C">
      <w:pPr>
        <w:pStyle w:val="ListParagraph"/>
        <w:numPr>
          <w:ilvl w:val="0"/>
          <w:numId w:val="6"/>
        </w:num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>Writing a postcard to a family member or friend</w:t>
      </w:r>
    </w:p>
    <w:p w:rsidR="0012621C" w:rsidRPr="0055390B" w:rsidRDefault="0012621C" w:rsidP="0012621C">
      <w:pPr>
        <w:pStyle w:val="ListParagraph"/>
        <w:numPr>
          <w:ilvl w:val="0"/>
          <w:numId w:val="6"/>
        </w:num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>Record a diary</w:t>
      </w:r>
    </w:p>
    <w:p w:rsidR="0012621C" w:rsidRPr="0055390B" w:rsidRDefault="0008441E" w:rsidP="0012621C">
      <w:pPr>
        <w:pStyle w:val="ListParagraph"/>
        <w:numPr>
          <w:ilvl w:val="0"/>
          <w:numId w:val="6"/>
        </w:num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>Caption a picture</w:t>
      </w:r>
    </w:p>
    <w:p w:rsidR="0008441E" w:rsidRPr="0055390B" w:rsidRDefault="0008441E" w:rsidP="0012621C">
      <w:pPr>
        <w:pStyle w:val="ListParagraph"/>
        <w:numPr>
          <w:ilvl w:val="0"/>
          <w:numId w:val="6"/>
        </w:num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>Shopping List</w:t>
      </w:r>
    </w:p>
    <w:p w:rsidR="0008441E" w:rsidRPr="0055390B" w:rsidRDefault="0008441E" w:rsidP="0012621C">
      <w:pPr>
        <w:pStyle w:val="ListParagraph"/>
        <w:numPr>
          <w:ilvl w:val="0"/>
          <w:numId w:val="6"/>
        </w:num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>Post-it notes</w:t>
      </w:r>
    </w:p>
    <w:p w:rsidR="006C7432" w:rsidRPr="0055390B" w:rsidRDefault="0008441E" w:rsidP="00277E66">
      <w:pPr>
        <w:pStyle w:val="ListParagraph"/>
        <w:numPr>
          <w:ilvl w:val="0"/>
          <w:numId w:val="6"/>
        </w:num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>Treasure map</w:t>
      </w:r>
    </w:p>
    <w:p w:rsidR="006C7432" w:rsidRPr="0055390B" w:rsidRDefault="006C7432">
      <w:pPr>
        <w:jc w:val="center"/>
        <w:rPr>
          <w:rFonts w:ascii="NTPreCursive" w:hAnsi="NTPreCursive"/>
          <w:sz w:val="36"/>
          <w:szCs w:val="36"/>
        </w:rPr>
      </w:pPr>
    </w:p>
    <w:p w:rsidR="006C7432" w:rsidRPr="0055390B" w:rsidRDefault="0008441E">
      <w:p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>Barnes Bears Top Writing Tips</w:t>
      </w:r>
    </w:p>
    <w:p w:rsidR="0008441E" w:rsidRPr="0055390B" w:rsidRDefault="0008441E" w:rsidP="0008441E">
      <w:pPr>
        <w:pStyle w:val="ListParagraph"/>
        <w:numPr>
          <w:ilvl w:val="0"/>
          <w:numId w:val="7"/>
        </w:num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>Finger spaces</w:t>
      </w:r>
    </w:p>
    <w:p w:rsidR="0008441E" w:rsidRPr="0055390B" w:rsidRDefault="0008441E" w:rsidP="0008441E">
      <w:pPr>
        <w:pStyle w:val="ListParagraph"/>
        <w:numPr>
          <w:ilvl w:val="0"/>
          <w:numId w:val="7"/>
        </w:num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>Sounding out words before you write</w:t>
      </w:r>
    </w:p>
    <w:p w:rsidR="0008441E" w:rsidRPr="0055390B" w:rsidRDefault="0008441E" w:rsidP="0008441E">
      <w:pPr>
        <w:pStyle w:val="ListParagraph"/>
        <w:numPr>
          <w:ilvl w:val="0"/>
          <w:numId w:val="7"/>
        </w:num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>Use a word mat and letter formation</w:t>
      </w:r>
    </w:p>
    <w:p w:rsidR="0008441E" w:rsidRPr="0055390B" w:rsidRDefault="00EF7B0C" w:rsidP="0008441E">
      <w:pPr>
        <w:pStyle w:val="ListParagraph"/>
        <w:numPr>
          <w:ilvl w:val="0"/>
          <w:numId w:val="7"/>
        </w:num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 xml:space="preserve">Spelling words phonetically </w:t>
      </w:r>
    </w:p>
    <w:p w:rsidR="00EF7B0C" w:rsidRPr="0055390B" w:rsidRDefault="00EF7B0C" w:rsidP="0008441E">
      <w:pPr>
        <w:pStyle w:val="ListParagraph"/>
        <w:numPr>
          <w:ilvl w:val="0"/>
          <w:numId w:val="7"/>
        </w:num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 xml:space="preserve">Remember it’s ok to make mistakes! </w:t>
      </w:r>
      <w:r w:rsidRPr="0055390B">
        <w:rPr>
          <w:rFonts w:ascii="NTPreCursive" w:hAnsi="NTPreCursive"/>
          <w:sz w:val="36"/>
          <w:szCs w:val="36"/>
        </w:rPr>
        <w:sym w:font="Wingdings" w:char="F04A"/>
      </w:r>
      <w:r w:rsidRPr="0055390B">
        <w:rPr>
          <w:rFonts w:ascii="NTPreCursive" w:hAnsi="NTPreCursive"/>
          <w:sz w:val="36"/>
          <w:szCs w:val="36"/>
        </w:rPr>
        <w:t xml:space="preserve"> </w:t>
      </w:r>
    </w:p>
    <w:p w:rsidR="00EF7B0C" w:rsidRPr="0055390B" w:rsidRDefault="00EF7B0C" w:rsidP="00EF7B0C">
      <w:pPr>
        <w:jc w:val="center"/>
        <w:rPr>
          <w:rFonts w:ascii="NTPreCursive" w:hAnsi="NTPreCursive"/>
          <w:sz w:val="36"/>
          <w:szCs w:val="36"/>
        </w:rPr>
      </w:pPr>
    </w:p>
    <w:p w:rsidR="0019045D" w:rsidRPr="0055390B" w:rsidRDefault="0019045D" w:rsidP="00EF7B0C">
      <w:pPr>
        <w:jc w:val="center"/>
        <w:rPr>
          <w:rFonts w:ascii="NTPreCursive" w:hAnsi="NTPreCursive"/>
          <w:sz w:val="36"/>
          <w:szCs w:val="36"/>
        </w:rPr>
      </w:pPr>
    </w:p>
    <w:p w:rsidR="0019045D" w:rsidRPr="0055390B" w:rsidRDefault="0019045D" w:rsidP="00EF7B0C">
      <w:pPr>
        <w:jc w:val="center"/>
        <w:rPr>
          <w:rFonts w:ascii="NTPreCursive" w:hAnsi="NTPreCursive"/>
          <w:sz w:val="36"/>
          <w:szCs w:val="36"/>
        </w:rPr>
      </w:pPr>
    </w:p>
    <w:p w:rsidR="0019045D" w:rsidRPr="0055390B" w:rsidRDefault="0019045D" w:rsidP="00EF7B0C">
      <w:pPr>
        <w:jc w:val="center"/>
        <w:rPr>
          <w:rFonts w:ascii="NTPreCursive" w:hAnsi="NTPreCursive"/>
          <w:sz w:val="36"/>
          <w:szCs w:val="36"/>
        </w:rPr>
      </w:pPr>
    </w:p>
    <w:p w:rsidR="0019045D" w:rsidRPr="0055390B" w:rsidRDefault="0019045D" w:rsidP="00EF7B0C">
      <w:pPr>
        <w:jc w:val="center"/>
        <w:rPr>
          <w:rFonts w:ascii="NTPreCursive" w:hAnsi="NTPreCursive"/>
          <w:sz w:val="36"/>
          <w:szCs w:val="36"/>
        </w:rPr>
      </w:pPr>
    </w:p>
    <w:p w:rsidR="0019045D" w:rsidRDefault="0019045D" w:rsidP="00EF7B0C">
      <w:pPr>
        <w:jc w:val="center"/>
        <w:rPr>
          <w:rFonts w:ascii="NTPreCursive" w:hAnsi="NTPreCursive"/>
          <w:sz w:val="40"/>
          <w:szCs w:val="40"/>
        </w:rPr>
      </w:pPr>
    </w:p>
    <w:p w:rsidR="0019045D" w:rsidRDefault="0019045D" w:rsidP="00EF7B0C">
      <w:pPr>
        <w:jc w:val="center"/>
        <w:rPr>
          <w:rFonts w:ascii="NTPreCursive" w:hAnsi="NTPreCursive"/>
          <w:sz w:val="40"/>
          <w:szCs w:val="40"/>
        </w:rPr>
      </w:pPr>
    </w:p>
    <w:p w:rsidR="0019045D" w:rsidRDefault="0019045D" w:rsidP="00EF7B0C">
      <w:pPr>
        <w:jc w:val="center"/>
        <w:rPr>
          <w:rFonts w:ascii="NTPreCursive" w:hAnsi="NTPreCursive"/>
          <w:sz w:val="40"/>
          <w:szCs w:val="40"/>
        </w:rPr>
      </w:pPr>
    </w:p>
    <w:p w:rsidR="0019045D" w:rsidRDefault="0019045D" w:rsidP="00EF7B0C">
      <w:pPr>
        <w:jc w:val="center"/>
        <w:rPr>
          <w:rFonts w:ascii="NTPreCursive" w:hAnsi="NTPreCursive"/>
          <w:sz w:val="40"/>
          <w:szCs w:val="40"/>
        </w:rPr>
      </w:pPr>
    </w:p>
    <w:p w:rsidR="0019045D" w:rsidRDefault="0019045D" w:rsidP="00EF7B0C">
      <w:pPr>
        <w:jc w:val="center"/>
        <w:rPr>
          <w:rFonts w:ascii="NTPreCursive" w:hAnsi="NTPreCursive"/>
          <w:sz w:val="40"/>
          <w:szCs w:val="40"/>
        </w:rPr>
      </w:pPr>
    </w:p>
    <w:p w:rsidR="0055390B" w:rsidRDefault="0055390B" w:rsidP="00EF7B0C">
      <w:pPr>
        <w:jc w:val="center"/>
        <w:rPr>
          <w:rFonts w:ascii="NTPreCursive" w:hAnsi="NTPreCursive"/>
          <w:sz w:val="40"/>
          <w:szCs w:val="40"/>
        </w:rPr>
      </w:pPr>
    </w:p>
    <w:p w:rsidR="00EF7B0C" w:rsidRPr="0055390B" w:rsidRDefault="00EF7B0C" w:rsidP="00EF7B0C">
      <w:p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>Key Words</w:t>
      </w:r>
    </w:p>
    <w:p w:rsidR="0019045D" w:rsidRPr="0055390B" w:rsidRDefault="00EF7B0C" w:rsidP="00EF7B0C">
      <w:p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>Please see below all 100 key words and different ideas on how to embed these to long term memory in a fun and playful way!</w:t>
      </w:r>
    </w:p>
    <w:p w:rsidR="0019045D" w:rsidRDefault="0019045D" w:rsidP="00EF7B0C">
      <w:pPr>
        <w:jc w:val="center"/>
        <w:rPr>
          <w:rFonts w:ascii="NTPreCursive" w:hAnsi="NTPreCursive"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4132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C33E35" w:rsidRPr="0019045D" w:rsidTr="00C33E35"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a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dad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him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my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see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up</w:t>
            </w:r>
          </w:p>
        </w:tc>
      </w:tr>
      <w:tr w:rsidR="00C33E35" w:rsidRPr="0019045D" w:rsidTr="00C33E35"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all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day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his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new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she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us</w:t>
            </w:r>
          </w:p>
        </w:tc>
      </w:tr>
      <w:tr w:rsidR="00C33E35" w:rsidRPr="0019045D" w:rsidTr="00C33E35"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also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do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how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no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so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use</w:t>
            </w:r>
          </w:p>
        </w:tc>
      </w:tr>
      <w:tr w:rsidR="00C33E35" w:rsidRPr="0019045D" w:rsidTr="00C33E35"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an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down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I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not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some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want</w:t>
            </w:r>
          </w:p>
        </w:tc>
      </w:tr>
      <w:tr w:rsidR="00C33E35" w:rsidRPr="0019045D" w:rsidTr="00C33E35"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and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first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if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now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take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was</w:t>
            </w:r>
          </w:p>
        </w:tc>
      </w:tr>
      <w:tr w:rsidR="00C33E35" w:rsidRPr="0019045D" w:rsidTr="00C33E35"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any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for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in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of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than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way</w:t>
            </w:r>
          </w:p>
        </w:tc>
      </w:tr>
      <w:tr w:rsidR="00C33E35" w:rsidRPr="0019045D" w:rsidTr="00C33E35"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are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from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into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off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that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we</w:t>
            </w:r>
          </w:p>
        </w:tc>
      </w:tr>
      <w:tr w:rsidR="00C33E35" w:rsidRPr="0019045D" w:rsidTr="00C33E35"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as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get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is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old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the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well</w:t>
            </w:r>
          </w:p>
        </w:tc>
      </w:tr>
      <w:tr w:rsidR="00C33E35" w:rsidRPr="0019045D" w:rsidTr="00C33E35"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at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give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it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on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their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went</w:t>
            </w:r>
          </w:p>
        </w:tc>
      </w:tr>
      <w:tr w:rsidR="00C33E35" w:rsidRPr="0019045D" w:rsidTr="00C33E35"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back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go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its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one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them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were</w:t>
            </w:r>
          </w:p>
        </w:tc>
      </w:tr>
      <w:tr w:rsidR="00C33E35" w:rsidRPr="0019045D" w:rsidTr="00C33E35"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be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good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like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or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then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what</w:t>
            </w:r>
          </w:p>
        </w:tc>
      </w:tr>
      <w:tr w:rsidR="00C33E35" w:rsidRPr="0019045D" w:rsidTr="00C33E35"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big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got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look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our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there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when</w:t>
            </w:r>
          </w:p>
        </w:tc>
      </w:tr>
      <w:tr w:rsidR="00C33E35" w:rsidRPr="0019045D" w:rsidTr="00C33E35"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but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had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made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out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they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who</w:t>
            </w:r>
          </w:p>
        </w:tc>
      </w:tr>
      <w:tr w:rsidR="00C33E35" w:rsidRPr="0019045D" w:rsidTr="00C33E35"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by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have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make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put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this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will</w:t>
            </w:r>
          </w:p>
        </w:tc>
      </w:tr>
      <w:tr w:rsidR="00C33E35" w:rsidRPr="0019045D" w:rsidTr="00C33E35"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came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he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me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said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to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with</w:t>
            </w:r>
          </w:p>
        </w:tc>
      </w:tr>
      <w:tr w:rsidR="00C33E35" w:rsidRPr="0019045D" w:rsidTr="00C33E35"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can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her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more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saw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too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you</w:t>
            </w:r>
          </w:p>
        </w:tc>
      </w:tr>
      <w:tr w:rsidR="00C33E35" w:rsidRPr="0019045D" w:rsidTr="00C33E35"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come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here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mum</w:t>
            </w:r>
          </w:p>
        </w:tc>
        <w:tc>
          <w:tcPr>
            <w:tcW w:w="1540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say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two</w:t>
            </w:r>
          </w:p>
        </w:tc>
        <w:tc>
          <w:tcPr>
            <w:tcW w:w="1541" w:type="dxa"/>
          </w:tcPr>
          <w:p w:rsidR="00C33E35" w:rsidRPr="0019045D" w:rsidRDefault="00C33E35" w:rsidP="00C33E35">
            <w:pPr>
              <w:spacing w:after="160" w:line="259" w:lineRule="auto"/>
              <w:jc w:val="center"/>
              <w:rPr>
                <w:rFonts w:ascii="NTPreCursive" w:hAnsi="NTPreCursive"/>
                <w:sz w:val="40"/>
                <w:szCs w:val="40"/>
              </w:rPr>
            </w:pPr>
            <w:r w:rsidRPr="0019045D">
              <w:rPr>
                <w:rFonts w:ascii="NTPreCursive" w:hAnsi="NTPreCursive"/>
                <w:sz w:val="40"/>
                <w:szCs w:val="40"/>
              </w:rPr>
              <w:t>your</w:t>
            </w:r>
          </w:p>
        </w:tc>
      </w:tr>
    </w:tbl>
    <w:p w:rsidR="0019045D" w:rsidRDefault="0019045D" w:rsidP="00EF7B0C">
      <w:pPr>
        <w:jc w:val="center"/>
        <w:rPr>
          <w:rFonts w:ascii="NTPreCursive" w:hAnsi="NTPreCursive"/>
          <w:sz w:val="40"/>
          <w:szCs w:val="40"/>
        </w:rPr>
      </w:pPr>
    </w:p>
    <w:p w:rsidR="0019045D" w:rsidRDefault="0019045D" w:rsidP="0019045D">
      <w:pPr>
        <w:spacing w:after="0" w:line="240" w:lineRule="auto"/>
        <w:rPr>
          <w:rFonts w:ascii="Arial" w:hAnsi="Arial" w:cs="Arial"/>
          <w:b/>
          <w:color w:val="00B050"/>
          <w:sz w:val="25"/>
          <w:szCs w:val="27"/>
          <w:lang w:eastAsia="en-GB"/>
        </w:rPr>
      </w:pPr>
    </w:p>
    <w:p w:rsidR="0019045D" w:rsidRDefault="0019045D" w:rsidP="0019045D">
      <w:pPr>
        <w:spacing w:after="0" w:line="240" w:lineRule="auto"/>
        <w:rPr>
          <w:rFonts w:ascii="Arial" w:hAnsi="Arial" w:cs="Arial"/>
          <w:b/>
          <w:color w:val="00B050"/>
          <w:sz w:val="25"/>
          <w:szCs w:val="27"/>
          <w:lang w:eastAsia="en-GB"/>
        </w:rPr>
      </w:pPr>
    </w:p>
    <w:p w:rsidR="0019045D" w:rsidRPr="0019045D" w:rsidRDefault="00C33E35" w:rsidP="00C33E35">
      <w:pPr>
        <w:spacing w:after="0" w:line="240" w:lineRule="auto"/>
        <w:jc w:val="center"/>
        <w:rPr>
          <w:rFonts w:ascii="NTPreCursivefk" w:hAnsi="NTPreCursivefk" w:cs="Arial"/>
          <w:sz w:val="36"/>
          <w:szCs w:val="36"/>
          <w:lang w:eastAsia="en-GB"/>
        </w:rPr>
      </w:pPr>
      <w:r w:rsidRPr="0055390B">
        <w:rPr>
          <w:rFonts w:ascii="NTPreCursivefk" w:hAnsi="NTPreCursivefk" w:cs="Arial"/>
          <w:sz w:val="36"/>
          <w:szCs w:val="36"/>
          <w:lang w:eastAsia="en-GB"/>
        </w:rPr>
        <w:t>Green card game suggestions</w:t>
      </w:r>
    </w:p>
    <w:p w:rsidR="0019045D" w:rsidRPr="0019045D" w:rsidRDefault="0019045D" w:rsidP="0019045D">
      <w:pPr>
        <w:numPr>
          <w:ilvl w:val="0"/>
          <w:numId w:val="8"/>
        </w:numPr>
        <w:spacing w:after="0" w:line="240" w:lineRule="auto"/>
        <w:rPr>
          <w:rFonts w:ascii="NTPreCursivefk" w:hAnsi="NTPreCursivefk" w:cs="Arial"/>
          <w:sz w:val="36"/>
          <w:szCs w:val="36"/>
          <w:lang w:eastAsia="en-GB"/>
        </w:rPr>
      </w:pPr>
      <w:r w:rsidRPr="0019045D">
        <w:rPr>
          <w:rFonts w:ascii="NTPreCursivefk" w:hAnsi="NTPreCursivefk" w:cs="Arial"/>
          <w:sz w:val="36"/>
          <w:szCs w:val="36"/>
          <w:lang w:eastAsia="en-GB"/>
        </w:rPr>
        <w:t>Learn 3 or 4 a day at the beginning of the week, working up to recognising all ten by the end of the week</w:t>
      </w:r>
    </w:p>
    <w:p w:rsidR="0019045D" w:rsidRPr="0019045D" w:rsidRDefault="0019045D" w:rsidP="0019045D">
      <w:pPr>
        <w:numPr>
          <w:ilvl w:val="0"/>
          <w:numId w:val="8"/>
        </w:numPr>
        <w:spacing w:after="0" w:line="240" w:lineRule="auto"/>
        <w:rPr>
          <w:rFonts w:ascii="NTPreCursivefk" w:hAnsi="NTPreCursivefk" w:cs="Arial"/>
          <w:sz w:val="36"/>
          <w:szCs w:val="36"/>
          <w:lang w:eastAsia="en-GB"/>
        </w:rPr>
      </w:pPr>
      <w:r w:rsidRPr="0019045D">
        <w:rPr>
          <w:rFonts w:ascii="NTPreCursivefk" w:hAnsi="NTPreCursivefk" w:cs="Arial"/>
          <w:sz w:val="36"/>
          <w:szCs w:val="36"/>
          <w:lang w:eastAsia="en-GB"/>
        </w:rPr>
        <w:t>Hang words in key positions around the house such as where the children brush their teeth in the morning, on the fridge or by their bed.</w:t>
      </w:r>
    </w:p>
    <w:p w:rsidR="0019045D" w:rsidRPr="0019045D" w:rsidRDefault="0019045D" w:rsidP="0019045D">
      <w:pPr>
        <w:numPr>
          <w:ilvl w:val="0"/>
          <w:numId w:val="8"/>
        </w:numPr>
        <w:spacing w:after="0" w:line="240" w:lineRule="auto"/>
        <w:rPr>
          <w:rFonts w:ascii="NTPreCursivefk" w:hAnsi="NTPreCursivefk" w:cs="Arial"/>
          <w:sz w:val="36"/>
          <w:szCs w:val="36"/>
          <w:lang w:eastAsia="en-GB"/>
        </w:rPr>
      </w:pPr>
      <w:r w:rsidRPr="0019045D">
        <w:rPr>
          <w:rFonts w:ascii="NTPreCursivefk" w:hAnsi="NTPreCursivefk" w:cs="Arial"/>
          <w:sz w:val="36"/>
          <w:szCs w:val="36"/>
          <w:lang w:eastAsia="en-GB"/>
        </w:rPr>
        <w:t>Hide the words around the house and carry out a word hunt. Can they find the hidden word and say the word instantly?</w:t>
      </w:r>
    </w:p>
    <w:p w:rsidR="0019045D" w:rsidRPr="0019045D" w:rsidRDefault="0019045D" w:rsidP="0019045D">
      <w:pPr>
        <w:numPr>
          <w:ilvl w:val="0"/>
          <w:numId w:val="8"/>
        </w:numPr>
        <w:spacing w:after="0" w:line="240" w:lineRule="auto"/>
        <w:rPr>
          <w:rFonts w:ascii="NTPreCursivefk" w:hAnsi="NTPreCursivefk" w:cs="Arial"/>
          <w:sz w:val="36"/>
          <w:szCs w:val="36"/>
          <w:lang w:eastAsia="en-GB"/>
        </w:rPr>
      </w:pPr>
      <w:r w:rsidRPr="0019045D">
        <w:rPr>
          <w:rFonts w:ascii="NTPreCursivefk" w:hAnsi="NTPreCursivefk" w:cs="Arial"/>
          <w:sz w:val="36"/>
          <w:szCs w:val="36"/>
          <w:lang w:eastAsia="en-GB"/>
        </w:rPr>
        <w:t>Play ‘word splat’. Put a few of the words on the table. Can they splat the word that you call out?</w:t>
      </w:r>
    </w:p>
    <w:p w:rsidR="0019045D" w:rsidRPr="0019045D" w:rsidRDefault="0019045D" w:rsidP="0019045D">
      <w:pPr>
        <w:numPr>
          <w:ilvl w:val="0"/>
          <w:numId w:val="8"/>
        </w:numPr>
        <w:spacing w:after="0" w:line="240" w:lineRule="auto"/>
        <w:rPr>
          <w:rFonts w:ascii="NTPreCursivefk" w:hAnsi="NTPreCursivefk" w:cs="Arial"/>
          <w:sz w:val="36"/>
          <w:szCs w:val="36"/>
          <w:lang w:eastAsia="en-GB"/>
        </w:rPr>
      </w:pPr>
      <w:r w:rsidRPr="0019045D">
        <w:rPr>
          <w:rFonts w:ascii="NTPreCursivefk" w:hAnsi="NTPreCursivefk" w:cs="Arial"/>
          <w:sz w:val="36"/>
          <w:szCs w:val="36"/>
          <w:lang w:eastAsia="en-GB"/>
        </w:rPr>
        <w:t>Make flashcards of the words and cut them up into different pieces. The children have to put them back together in the correct order like a jigsaw puzzle.</w:t>
      </w:r>
    </w:p>
    <w:p w:rsidR="0019045D" w:rsidRPr="0019045D" w:rsidRDefault="0019045D" w:rsidP="0019045D">
      <w:pPr>
        <w:numPr>
          <w:ilvl w:val="0"/>
          <w:numId w:val="8"/>
        </w:numPr>
        <w:spacing w:after="0" w:line="240" w:lineRule="auto"/>
        <w:rPr>
          <w:rFonts w:ascii="NTPreCursivefk" w:hAnsi="NTPreCursivefk" w:cs="Arial"/>
          <w:sz w:val="36"/>
          <w:szCs w:val="36"/>
          <w:lang w:eastAsia="en-GB"/>
        </w:rPr>
      </w:pPr>
      <w:r w:rsidRPr="0019045D">
        <w:rPr>
          <w:rFonts w:ascii="NTPreCursivefk" w:hAnsi="NTPreCursivefk" w:cs="Arial"/>
          <w:sz w:val="36"/>
          <w:szCs w:val="36"/>
          <w:lang w:eastAsia="en-GB"/>
        </w:rPr>
        <w:lastRenderedPageBreak/>
        <w:t>Play musical freeze. Dance around words written on large pieces of paper. When the music stops, can they read the one the stopped near?</w:t>
      </w:r>
    </w:p>
    <w:p w:rsidR="0019045D" w:rsidRPr="0019045D" w:rsidRDefault="0019045D" w:rsidP="0019045D">
      <w:pPr>
        <w:numPr>
          <w:ilvl w:val="0"/>
          <w:numId w:val="8"/>
        </w:numPr>
        <w:spacing w:after="0" w:line="240" w:lineRule="auto"/>
        <w:rPr>
          <w:rFonts w:ascii="NTPreCursivefk" w:hAnsi="NTPreCursivefk" w:cs="Arial"/>
          <w:sz w:val="36"/>
          <w:szCs w:val="36"/>
          <w:lang w:eastAsia="en-GB"/>
        </w:rPr>
      </w:pPr>
      <w:r w:rsidRPr="0019045D">
        <w:rPr>
          <w:rFonts w:ascii="NTPreCursivefk" w:hAnsi="NTPreCursivefk" w:cs="Arial"/>
          <w:sz w:val="36"/>
          <w:szCs w:val="36"/>
          <w:lang w:eastAsia="en-GB"/>
        </w:rPr>
        <w:t>Go on a green card word hunt in your reading book</w:t>
      </w:r>
    </w:p>
    <w:p w:rsidR="00EF7B0C" w:rsidRPr="0055390B" w:rsidRDefault="00EF7B0C" w:rsidP="00EF7B0C">
      <w:pPr>
        <w:jc w:val="center"/>
        <w:rPr>
          <w:rFonts w:ascii="NTPreCursive" w:hAnsi="NTPreCursive"/>
          <w:sz w:val="36"/>
          <w:szCs w:val="36"/>
        </w:rPr>
      </w:pPr>
    </w:p>
    <w:p w:rsidR="006C7432" w:rsidRPr="0055390B" w:rsidRDefault="006C7432">
      <w:pPr>
        <w:jc w:val="center"/>
        <w:rPr>
          <w:rFonts w:ascii="NTPreCursive" w:hAnsi="NTPreCursive"/>
          <w:sz w:val="36"/>
          <w:szCs w:val="36"/>
        </w:rPr>
      </w:pPr>
    </w:p>
    <w:p w:rsidR="006C7432" w:rsidRPr="0055390B" w:rsidRDefault="006C7432">
      <w:pPr>
        <w:rPr>
          <w:sz w:val="36"/>
          <w:szCs w:val="36"/>
        </w:rPr>
      </w:pPr>
    </w:p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Pr="0055390B" w:rsidRDefault="0055390B" w:rsidP="0055390B">
      <w:pPr>
        <w:jc w:val="center"/>
        <w:rPr>
          <w:rFonts w:ascii="NTPreCursivefk" w:hAnsi="NTPreCursivefk"/>
          <w:sz w:val="36"/>
          <w:szCs w:val="36"/>
        </w:rPr>
      </w:pPr>
      <w:r w:rsidRPr="0055390B">
        <w:rPr>
          <w:rFonts w:ascii="NTPreCursivefk" w:hAnsi="NTPreCursivefk"/>
          <w:sz w:val="36"/>
          <w:szCs w:val="36"/>
        </w:rPr>
        <w:t>Maths</w:t>
      </w:r>
    </w:p>
    <w:p w:rsidR="006C7432" w:rsidRPr="0055390B" w:rsidRDefault="006C7432" w:rsidP="0055390B">
      <w:pPr>
        <w:jc w:val="center"/>
        <w:rPr>
          <w:rFonts w:ascii="NTPreCursivefk" w:hAnsi="NTPreCursivefk"/>
          <w:sz w:val="36"/>
          <w:szCs w:val="36"/>
        </w:rPr>
      </w:pPr>
    </w:p>
    <w:p w:rsidR="006C7432" w:rsidRPr="0055390B" w:rsidRDefault="00630B87" w:rsidP="0055390B">
      <w:pPr>
        <w:jc w:val="center"/>
        <w:rPr>
          <w:rFonts w:ascii="NTPreCursivefk" w:hAnsi="NTPreCursivefk"/>
          <w:sz w:val="36"/>
          <w:szCs w:val="36"/>
        </w:rPr>
      </w:pPr>
      <w:r w:rsidRPr="0055390B">
        <w:rPr>
          <w:rFonts w:ascii="NTPreCursivefk" w:hAnsi="NTPreCursivefk"/>
          <w:sz w:val="36"/>
          <w:szCs w:val="36"/>
        </w:rPr>
        <w:t xml:space="preserve">Number rhymes </w:t>
      </w:r>
      <w:r w:rsidR="0055390B" w:rsidRPr="0055390B">
        <w:rPr>
          <w:rFonts w:ascii="NTPreCursivefk" w:hAnsi="NTPreCursivefk"/>
          <w:sz w:val="36"/>
          <w:szCs w:val="36"/>
        </w:rPr>
        <w:t xml:space="preserve">- </w:t>
      </w:r>
      <w:r w:rsidRPr="0055390B">
        <w:rPr>
          <w:rFonts w:ascii="NTPreCursivefk" w:hAnsi="NTPreCursivefk"/>
          <w:sz w:val="36"/>
          <w:szCs w:val="36"/>
        </w:rPr>
        <w:t>the Nursery children have been really enjoying these in recent weeks! We thought reception might like this too</w:t>
      </w:r>
    </w:p>
    <w:p w:rsidR="006C7432" w:rsidRPr="0055390B" w:rsidRDefault="00055A68" w:rsidP="0055390B">
      <w:pPr>
        <w:jc w:val="center"/>
        <w:rPr>
          <w:rFonts w:ascii="NTPreCursivefk" w:hAnsi="NTPreCursivefk"/>
          <w:sz w:val="36"/>
          <w:szCs w:val="36"/>
        </w:rPr>
      </w:pPr>
      <w:hyperlink r:id="rId9" w:history="1">
        <w:r w:rsidR="00630B87" w:rsidRPr="0055390B">
          <w:rPr>
            <w:rStyle w:val="Hyperlink"/>
            <w:rFonts w:ascii="NTPreCursivefk" w:hAnsi="NTPreCursivefk"/>
            <w:sz w:val="36"/>
            <w:szCs w:val="36"/>
          </w:rPr>
          <w:t>https://www.youtube.com/watch?v=BHQ2MbcSRB8</w:t>
        </w:r>
      </w:hyperlink>
    </w:p>
    <w:p w:rsidR="006C7432" w:rsidRPr="0055390B" w:rsidRDefault="006C7432" w:rsidP="0055390B">
      <w:pPr>
        <w:jc w:val="center"/>
        <w:rPr>
          <w:rFonts w:ascii="NTPreCursivefk" w:hAnsi="NTPreCursivefk"/>
          <w:sz w:val="36"/>
          <w:szCs w:val="36"/>
        </w:rPr>
      </w:pPr>
    </w:p>
    <w:p w:rsidR="006C7432" w:rsidRDefault="00630B87">
      <w:pPr>
        <w:jc w:val="center"/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685165</wp:posOffset>
                </wp:positionV>
                <wp:extent cx="6443345" cy="6729730"/>
                <wp:effectExtent l="0" t="0" r="1460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672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432" w:rsidRDefault="00630B87">
                            <w:pPr>
                              <w:pStyle w:val="ListParagraph"/>
                              <w:ind w:left="36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0</w:t>
                            </w: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ab/>
                              <w:t xml:space="preserve">  Round we go, back at the start we’ve made a 0. </w:t>
                            </w:r>
                          </w:p>
                          <w:p w:rsidR="006C7432" w:rsidRDefault="00630B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Start at the top and down we run, that’s how we make a 1</w:t>
                            </w:r>
                          </w:p>
                          <w:p w:rsidR="006C7432" w:rsidRDefault="00630B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A candy cane and then a shoe that’s how we make a 2</w:t>
                            </w:r>
                          </w:p>
                          <w:p w:rsidR="006C7432" w:rsidRDefault="00630B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Around the tree, around the tree, that's how we make a 3 </w:t>
                            </w:r>
                          </w:p>
                          <w:p w:rsidR="006C7432" w:rsidRDefault="00630B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Down and across and down some more, that's how we make a 4</w:t>
                            </w:r>
                          </w:p>
                          <w:p w:rsidR="006C7432" w:rsidRDefault="00630B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 xml:space="preserve">Down his back, tummy fat, add the hat. </w:t>
                            </w:r>
                          </w:p>
                          <w:p w:rsidR="006C7432" w:rsidRDefault="00630B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Down we go and make a loop, Number six makes a hoop.</w:t>
                            </w:r>
                          </w:p>
                          <w:p w:rsidR="006C7432" w:rsidRDefault="00630B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Across the sky and down from heaven, that’s the way we make a seven.</w:t>
                            </w:r>
                          </w:p>
                          <w:p w:rsidR="006C7432" w:rsidRDefault="00630B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Make an ‘s’ and do not wait, when it’s joined up</w:t>
                            </w:r>
                          </w:p>
                          <w:p w:rsidR="006C7432" w:rsidRDefault="00630B87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you have an eight.</w:t>
                            </w:r>
                          </w:p>
                          <w:p w:rsidR="006C7432" w:rsidRDefault="00630B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</w:rPr>
                              <w:t>Make a loop and then a line, that’s the way we make a nine.</w:t>
                            </w:r>
                          </w:p>
                          <w:p w:rsidR="006C7432" w:rsidRDefault="006C7432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</w:p>
                          <w:p w:rsidR="006C7432" w:rsidRDefault="006C7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3.95pt;width:507.35pt;height:529.9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">
                <v:textbox>
                  <w:txbxContent>
                    <w:p w:rsidR="006C7432" w:rsidRDefault="00630B87">
                      <w:pPr>
                        <w:pStyle w:val="ListParagraph"/>
                        <w:ind w:left="36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0</w:t>
                      </w:r>
                      <w:proofErr w:type="gramStart"/>
                      <w:r>
                        <w:rPr>
                          <w:rFonts w:ascii="NTPreCursivefk" w:hAnsi="NTPreCursivefk"/>
                          <w:sz w:val="48"/>
                        </w:rPr>
                        <w:tab/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 Round</w:t>
                      </w:r>
                      <w:proofErr w:type="gramEnd"/>
                      <w:r>
                        <w:rPr>
                          <w:rFonts w:ascii="NTPreCursivefk" w:hAnsi="NTPreCursivefk"/>
                          <w:sz w:val="48"/>
                        </w:rPr>
                        <w:t xml:space="preserve"> we go, back at the start we’ve made a 0. </w:t>
                      </w:r>
                    </w:p>
                    <w:p w:rsidR="006C7432" w:rsidRDefault="00630B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Start at the top and down we run, that’s how we make a 1</w:t>
                      </w:r>
                    </w:p>
                    <w:p w:rsidR="006C7432" w:rsidRDefault="00630B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A candy cane and then a shoe that’s how we make a 2</w:t>
                      </w:r>
                    </w:p>
                    <w:p w:rsidR="006C7432" w:rsidRDefault="00630B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Around the tree, around the tree, that's how we make a 3 </w:t>
                      </w:r>
                    </w:p>
                    <w:p w:rsidR="006C7432" w:rsidRDefault="00630B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Down and across and down some more, tha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>t's how we make a 4</w:t>
                      </w:r>
                    </w:p>
                    <w:p w:rsidR="006C7432" w:rsidRDefault="00630B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 xml:space="preserve">Down his back, tummy fat, add the hat. </w:t>
                      </w:r>
                    </w:p>
                    <w:p w:rsidR="006C7432" w:rsidRDefault="00630B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Down we go and make a loop, Number six makes a hoop.</w:t>
                      </w:r>
                    </w:p>
                    <w:p w:rsidR="006C7432" w:rsidRDefault="00630B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Across the sky and down from heaven, that’s the way we make a seven.</w:t>
                      </w:r>
                    </w:p>
                    <w:p w:rsidR="006C7432" w:rsidRDefault="00630B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Make an ‘s’ and do not wait, when it’s joined up</w:t>
                      </w:r>
                    </w:p>
                    <w:p w:rsidR="006C7432" w:rsidRDefault="00630B87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you have an eight.</w:t>
                      </w:r>
                    </w:p>
                    <w:p w:rsidR="006C7432" w:rsidRDefault="00630B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NTPreCursivefk" w:hAnsi="NTPreCursivefk"/>
                          <w:sz w:val="48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</w:rPr>
                        <w:t>Make a</w:t>
                      </w:r>
                      <w:r>
                        <w:rPr>
                          <w:rFonts w:ascii="NTPreCursivefk" w:hAnsi="NTPreCursivefk"/>
                          <w:sz w:val="48"/>
                        </w:rPr>
                        <w:t xml:space="preserve"> loop and then a line, that’s the way we make a nine.</w:t>
                      </w:r>
                    </w:p>
                    <w:p w:rsidR="006C7432" w:rsidRDefault="006C7432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NTPreCursivefk" w:hAnsi="NTPreCursivefk"/>
                          <w:sz w:val="48"/>
                        </w:rPr>
                      </w:pPr>
                    </w:p>
                    <w:p w:rsidR="006C7432" w:rsidRDefault="006C743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NTPreCursivefk" w:hAnsi="NTPreCursivefk"/>
          <w:sz w:val="40"/>
          <w:szCs w:val="40"/>
        </w:rPr>
        <w:t>These are the rhymes we use with the children</w:t>
      </w:r>
    </w:p>
    <w:p w:rsidR="006C7432" w:rsidRDefault="006C7432">
      <w:pPr>
        <w:rPr>
          <w:rFonts w:ascii="NTPreCursivefk" w:hAnsi="NTPreCursivefk"/>
          <w:sz w:val="40"/>
          <w:szCs w:val="40"/>
        </w:rPr>
      </w:pPr>
    </w:p>
    <w:p w:rsidR="006C7432" w:rsidRPr="0055390B" w:rsidRDefault="00630B87">
      <w:pPr>
        <w:jc w:val="center"/>
        <w:rPr>
          <w:rFonts w:ascii="NTPreCursive" w:hAnsi="NTPreCursive"/>
          <w:sz w:val="36"/>
          <w:szCs w:val="36"/>
        </w:rPr>
      </w:pPr>
      <w:r w:rsidRPr="0055390B">
        <w:rPr>
          <w:rFonts w:ascii="NTPreCursive" w:hAnsi="NTPreCursive"/>
          <w:sz w:val="36"/>
          <w:szCs w:val="36"/>
        </w:rPr>
        <w:t>Our fool proof play dough recipe – this is a fun one to do together with your child and it lasts over a week!</w:t>
      </w:r>
    </w:p>
    <w:p w:rsidR="006C7432" w:rsidRDefault="006C7432"/>
    <w:p w:rsidR="006C7432" w:rsidRDefault="00630B87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264694</wp:posOffset>
            </wp:positionH>
            <wp:positionV relativeFrom="paragraph">
              <wp:posOffset>5715</wp:posOffset>
            </wp:positionV>
            <wp:extent cx="5836400" cy="8349916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18" t="29089" r="36202" b="12226"/>
                    <a:stretch/>
                  </pic:blipFill>
                  <pic:spPr bwMode="auto">
                    <a:xfrm>
                      <a:off x="0" y="0"/>
                      <a:ext cx="5836400" cy="8349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Pr="00C33E35" w:rsidRDefault="00630B87">
      <w:pPr>
        <w:jc w:val="center"/>
        <w:rPr>
          <w:rFonts w:ascii="NTPreCursive" w:hAnsi="NTPreCursive"/>
          <w:sz w:val="40"/>
          <w:szCs w:val="40"/>
        </w:rPr>
      </w:pPr>
      <w:r w:rsidRPr="00C33E35">
        <w:rPr>
          <w:rFonts w:ascii="NTPreCursive" w:hAnsi="NTPreCursive"/>
          <w:sz w:val="40"/>
          <w:szCs w:val="40"/>
        </w:rPr>
        <w:t>Moon sand recipe</w:t>
      </w:r>
    </w:p>
    <w:p w:rsidR="006C7432" w:rsidRPr="00C33E35" w:rsidRDefault="00630B87">
      <w:pPr>
        <w:jc w:val="center"/>
        <w:rPr>
          <w:rFonts w:ascii="NTPreCursive" w:hAnsi="NTPreCursive"/>
          <w:sz w:val="40"/>
          <w:szCs w:val="40"/>
        </w:rPr>
      </w:pPr>
      <w:r w:rsidRPr="00C33E35">
        <w:rPr>
          <w:rFonts w:ascii="NTPreCursive" w:hAnsi="NTPreCursive"/>
          <w:sz w:val="40"/>
          <w:szCs w:val="40"/>
        </w:rPr>
        <w:t>Another fool proof and really fun tactile material facilitating hours of fun. Your children can bring their cars, trains, trucks to the scene for small world exploration.</w:t>
      </w:r>
    </w:p>
    <w:p w:rsidR="006C7432" w:rsidRDefault="006C7432">
      <w:pPr>
        <w:rPr>
          <w:rFonts w:ascii="NTPreCursive" w:hAnsi="NTPreCursive"/>
          <w:sz w:val="40"/>
        </w:rPr>
      </w:pPr>
    </w:p>
    <w:p w:rsidR="006C7432" w:rsidRDefault="00630B87">
      <w:pPr>
        <w:rPr>
          <w:rFonts w:ascii="NTPreCursive" w:hAnsi="NTPreCursive"/>
          <w:sz w:val="4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3785235" cy="1708150"/>
                <wp:effectExtent l="0" t="0" r="24765" b="2540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432" w:rsidRDefault="00630B87">
                            <w:pPr>
                              <w:rPr>
                                <w:rFonts w:ascii="NTPreCursive" w:hAnsi="NTPreCursive"/>
                                <w:sz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8 cups of flour </w:t>
                            </w:r>
                          </w:p>
                          <w:p w:rsidR="006C7432" w:rsidRDefault="00630B87">
                            <w:pPr>
                              <w:rPr>
                                <w:rFonts w:ascii="NTPreCursive" w:hAnsi="NTPreCursive"/>
                                <w:sz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1 cup of oil </w:t>
                            </w:r>
                          </w:p>
                          <w:p w:rsidR="006C7432" w:rsidRDefault="00630B87">
                            <w:pPr>
                              <w:rPr>
                                <w:rFonts w:ascii="NTPreCursive" w:hAnsi="NTPreCursive"/>
                                <w:sz w:val="40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Mix these together and you’re good to go! </w:t>
                            </w:r>
                          </w:p>
                          <w:p w:rsidR="006C7432" w:rsidRDefault="006C74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.6pt;width:298.05pt;height:134.5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">
                <v:textbox>
                  <w:txbxContent>
                    <w:p w:rsidR="006C7432" w:rsidRDefault="00630B87">
                      <w:pPr>
                        <w:rPr>
                          <w:rFonts w:ascii="NTPreCursive" w:hAnsi="NTPreCursive"/>
                          <w:sz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 xml:space="preserve">8 cups of flour </w:t>
                      </w:r>
                    </w:p>
                    <w:p w:rsidR="006C7432" w:rsidRDefault="00630B87">
                      <w:pPr>
                        <w:rPr>
                          <w:rFonts w:ascii="NTPreCursive" w:hAnsi="NTPreCursive"/>
                          <w:sz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 xml:space="preserve">1 cup of oil </w:t>
                      </w:r>
                    </w:p>
                    <w:p w:rsidR="006C7432" w:rsidRDefault="00630B87">
                      <w:pPr>
                        <w:rPr>
                          <w:rFonts w:ascii="NTPreCursive" w:hAnsi="NTPreCursive"/>
                          <w:sz w:val="40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 xml:space="preserve">Mix these together and you’re good to go! </w:t>
                      </w:r>
                    </w:p>
                    <w:p w:rsidR="006C7432" w:rsidRDefault="006C7432"/>
                  </w:txbxContent>
                </v:textbox>
                <w10:wrap type="square" anchorx="margin"/>
              </v:shape>
            </w:pict>
          </mc:Fallback>
        </mc:AlternateContent>
      </w:r>
    </w:p>
    <w:p w:rsidR="006C7432" w:rsidRDefault="006C7432">
      <w:pPr>
        <w:rPr>
          <w:rFonts w:ascii="NTPreCursive" w:hAnsi="NTPreCursive"/>
          <w:sz w:val="40"/>
        </w:rPr>
      </w:pPr>
    </w:p>
    <w:p w:rsidR="006C7432" w:rsidRDefault="006C7432"/>
    <w:p w:rsidR="006C7432" w:rsidRDefault="006C7432"/>
    <w:p w:rsidR="006C7432" w:rsidRDefault="006C7432"/>
    <w:p w:rsidR="006C7432" w:rsidRDefault="006C7432"/>
    <w:p w:rsidR="006C7432" w:rsidRDefault="00630B87"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135474</wp:posOffset>
            </wp:positionV>
            <wp:extent cx="2847619" cy="383809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38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C33E35" w:rsidRDefault="00C33E35">
      <w:pPr>
        <w:jc w:val="center"/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>Gross Motor</w:t>
      </w:r>
    </w:p>
    <w:p w:rsidR="006C7432" w:rsidRDefault="00630B87">
      <w:pPr>
        <w:jc w:val="center"/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 xml:space="preserve">Some fun gross motor movement ideas to visualise together and play around with </w:t>
      </w:r>
      <w:r>
        <w:rPr>
          <w:rFonts w:ascii="NTPreCursive" w:hAnsi="NTPreCursive"/>
          <w:sz w:val="40"/>
        </w:rPr>
        <w:sym w:font="Wingdings" w:char="F04A"/>
      </w:r>
      <w:r>
        <w:rPr>
          <w:rFonts w:ascii="NTPreCursive" w:hAnsi="NTPreCursive"/>
          <w:sz w:val="40"/>
        </w:rPr>
        <w:t xml:space="preserve"> </w:t>
      </w:r>
    </w:p>
    <w:p w:rsidR="006C7432" w:rsidRDefault="00630B87">
      <w:r>
        <w:rPr>
          <w:rFonts w:ascii="NTPreCursive" w:hAnsi="NTPreCursive"/>
          <w:noProof/>
          <w:sz w:val="4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5060315" cy="7263765"/>
                <wp:effectExtent l="0" t="0" r="26035" b="1333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726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432" w:rsidRDefault="00630B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PreCursive" w:hAnsi="NTPreCursive"/>
                                <w:sz w:val="5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52"/>
                              </w:rPr>
                              <w:t xml:space="preserve">Move e.g. jump, slide, crawl, crab </w:t>
                            </w:r>
                            <w:r>
                              <w:rPr>
                                <w:rFonts w:ascii="NTPreCursive" w:hAnsi="NTPreCursive"/>
                                <w:i/>
                                <w:sz w:val="52"/>
                              </w:rPr>
                              <w:t>sideways and backwards</w:t>
                            </w:r>
                            <w:r>
                              <w:rPr>
                                <w:rFonts w:ascii="NTPreCursive" w:hAnsi="NTPreCursive"/>
                                <w:sz w:val="52"/>
                              </w:rPr>
                              <w:t xml:space="preserve"> </w:t>
                            </w:r>
                          </w:p>
                          <w:p w:rsidR="006C7432" w:rsidRDefault="006C7432">
                            <w:pPr>
                              <w:pStyle w:val="ListParagraph"/>
                              <w:rPr>
                                <w:rFonts w:ascii="NTPreCursive" w:hAnsi="NTPreCursive"/>
                                <w:sz w:val="52"/>
                              </w:rPr>
                            </w:pPr>
                          </w:p>
                          <w:p w:rsidR="006C7432" w:rsidRDefault="00630B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PreCursive" w:hAnsi="NTPreCursive"/>
                                <w:sz w:val="5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52"/>
                              </w:rPr>
                              <w:t>Lie on your back with your feet pointing to the sky</w:t>
                            </w:r>
                          </w:p>
                          <w:p w:rsidR="006C7432" w:rsidRDefault="006C7432">
                            <w:pPr>
                              <w:pStyle w:val="ListParagraph"/>
                              <w:rPr>
                                <w:rFonts w:ascii="NTPreCursive" w:hAnsi="NTPreCursive"/>
                                <w:sz w:val="52"/>
                              </w:rPr>
                            </w:pPr>
                          </w:p>
                          <w:p w:rsidR="006C7432" w:rsidRDefault="00630B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PreCursive" w:hAnsi="NTPreCursive"/>
                                <w:sz w:val="5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52"/>
                              </w:rPr>
                              <w:t xml:space="preserve">Roll like a tortoise out of his shell and stand up quickly and slowly </w:t>
                            </w:r>
                          </w:p>
                          <w:p w:rsidR="006C7432" w:rsidRDefault="006C7432">
                            <w:pPr>
                              <w:pStyle w:val="ListParagraph"/>
                              <w:rPr>
                                <w:rFonts w:ascii="NTPreCursive" w:hAnsi="NTPreCursive"/>
                                <w:sz w:val="52"/>
                              </w:rPr>
                            </w:pPr>
                          </w:p>
                          <w:p w:rsidR="006C7432" w:rsidRDefault="00630B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PreCursive" w:hAnsi="NTPreCursive"/>
                                <w:sz w:val="5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52"/>
                              </w:rPr>
                              <w:t>Pretend to stretch to push a heavy rock up a hill</w:t>
                            </w:r>
                          </w:p>
                          <w:p w:rsidR="006C7432" w:rsidRDefault="006C7432">
                            <w:pPr>
                              <w:pStyle w:val="ListParagraph"/>
                              <w:rPr>
                                <w:rFonts w:ascii="NTPreCursive" w:hAnsi="NTPreCursive"/>
                                <w:sz w:val="52"/>
                              </w:rPr>
                            </w:pPr>
                          </w:p>
                          <w:p w:rsidR="006C7432" w:rsidRDefault="00630B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PreCursive" w:hAnsi="NTPreCursive"/>
                                <w:sz w:val="5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52"/>
                              </w:rPr>
                              <w:t xml:space="preserve">Stretch like a starfish on a beach and jump up like a firework </w:t>
                            </w:r>
                          </w:p>
                          <w:p w:rsidR="006C7432" w:rsidRDefault="006C7432">
                            <w:pPr>
                              <w:pStyle w:val="ListParagraph"/>
                              <w:rPr>
                                <w:rFonts w:ascii="NTPreCursive" w:hAnsi="NTPreCursive"/>
                                <w:sz w:val="52"/>
                              </w:rPr>
                            </w:pPr>
                          </w:p>
                          <w:p w:rsidR="006C7432" w:rsidRDefault="00630B8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NTPreCursive" w:hAnsi="NTPreCursive"/>
                                <w:sz w:val="52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52"/>
                              </w:rPr>
                              <w:t xml:space="preserve">Stretch and move lightly like a spider on a web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.25pt;width:398.45pt;height:571.95pt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">
                <v:textbox>
                  <w:txbxContent>
                    <w:p w:rsidR="006C7432" w:rsidRDefault="00630B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PreCursive" w:hAnsi="NTPreCursive"/>
                          <w:sz w:val="52"/>
                        </w:rPr>
                      </w:pPr>
                      <w:r>
                        <w:rPr>
                          <w:rFonts w:ascii="NTPreCursive" w:hAnsi="NTPreCursive"/>
                          <w:sz w:val="52"/>
                        </w:rPr>
                        <w:t xml:space="preserve">Move e.g. jump, slide, crawl, crab </w:t>
                      </w:r>
                      <w:r>
                        <w:rPr>
                          <w:rFonts w:ascii="NTPreCursive" w:hAnsi="NTPreCursive"/>
                          <w:i/>
                          <w:sz w:val="52"/>
                        </w:rPr>
                        <w:t>sideways and backwards</w:t>
                      </w:r>
                      <w:r>
                        <w:rPr>
                          <w:rFonts w:ascii="NTPreCursive" w:hAnsi="NTPreCursive"/>
                          <w:sz w:val="52"/>
                        </w:rPr>
                        <w:t xml:space="preserve"> </w:t>
                      </w:r>
                    </w:p>
                    <w:p w:rsidR="006C7432" w:rsidRDefault="006C7432">
                      <w:pPr>
                        <w:pStyle w:val="ListParagraph"/>
                        <w:rPr>
                          <w:rFonts w:ascii="NTPreCursive" w:hAnsi="NTPreCursive"/>
                          <w:sz w:val="52"/>
                        </w:rPr>
                      </w:pPr>
                    </w:p>
                    <w:p w:rsidR="006C7432" w:rsidRDefault="00630B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PreCursive" w:hAnsi="NTPreCursive"/>
                          <w:sz w:val="52"/>
                        </w:rPr>
                      </w:pPr>
                      <w:r>
                        <w:rPr>
                          <w:rFonts w:ascii="NTPreCursive" w:hAnsi="NTPreCursive"/>
                          <w:sz w:val="52"/>
                        </w:rPr>
                        <w:t>Lie on your back with your feet pointing to the sky</w:t>
                      </w:r>
                    </w:p>
                    <w:p w:rsidR="006C7432" w:rsidRDefault="006C7432">
                      <w:pPr>
                        <w:pStyle w:val="ListParagraph"/>
                        <w:rPr>
                          <w:rFonts w:ascii="NTPreCursive" w:hAnsi="NTPreCursive"/>
                          <w:sz w:val="52"/>
                        </w:rPr>
                      </w:pPr>
                    </w:p>
                    <w:p w:rsidR="006C7432" w:rsidRDefault="00630B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PreCursive" w:hAnsi="NTPreCursive"/>
                          <w:sz w:val="52"/>
                        </w:rPr>
                      </w:pPr>
                      <w:r>
                        <w:rPr>
                          <w:rFonts w:ascii="NTPreCursive" w:hAnsi="NTPreCursive"/>
                          <w:sz w:val="52"/>
                        </w:rPr>
                        <w:t xml:space="preserve">Roll like a tortoise out of his shell and stand up quickly and slowly </w:t>
                      </w:r>
                    </w:p>
                    <w:p w:rsidR="006C7432" w:rsidRDefault="006C7432">
                      <w:pPr>
                        <w:pStyle w:val="ListParagraph"/>
                        <w:rPr>
                          <w:rFonts w:ascii="NTPreCursive" w:hAnsi="NTPreCursive"/>
                          <w:sz w:val="52"/>
                        </w:rPr>
                      </w:pPr>
                    </w:p>
                    <w:p w:rsidR="006C7432" w:rsidRDefault="00630B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PreCursive" w:hAnsi="NTPreCursive"/>
                          <w:sz w:val="52"/>
                        </w:rPr>
                      </w:pPr>
                      <w:r>
                        <w:rPr>
                          <w:rFonts w:ascii="NTPreCursive" w:hAnsi="NTPreCursive"/>
                          <w:sz w:val="52"/>
                        </w:rPr>
                        <w:t>Pretend to stretch to push a heavy rock up a hill</w:t>
                      </w:r>
                    </w:p>
                    <w:p w:rsidR="006C7432" w:rsidRDefault="006C7432">
                      <w:pPr>
                        <w:pStyle w:val="ListParagraph"/>
                        <w:rPr>
                          <w:rFonts w:ascii="NTPreCursive" w:hAnsi="NTPreCursive"/>
                          <w:sz w:val="52"/>
                        </w:rPr>
                      </w:pPr>
                    </w:p>
                    <w:p w:rsidR="006C7432" w:rsidRDefault="00630B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PreCursive" w:hAnsi="NTPreCursive"/>
                          <w:sz w:val="52"/>
                        </w:rPr>
                      </w:pPr>
                      <w:r>
                        <w:rPr>
                          <w:rFonts w:ascii="NTPreCursive" w:hAnsi="NTPreCursive"/>
                          <w:sz w:val="52"/>
                        </w:rPr>
                        <w:t xml:space="preserve">Stretch like a starfish on a beach and jump up like a firework </w:t>
                      </w:r>
                    </w:p>
                    <w:p w:rsidR="006C7432" w:rsidRDefault="006C7432">
                      <w:pPr>
                        <w:pStyle w:val="ListParagraph"/>
                        <w:rPr>
                          <w:rFonts w:ascii="NTPreCursive" w:hAnsi="NTPreCursive"/>
                          <w:sz w:val="52"/>
                        </w:rPr>
                      </w:pPr>
                    </w:p>
                    <w:p w:rsidR="006C7432" w:rsidRDefault="00630B8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NTPreCursive" w:hAnsi="NTPreCursive"/>
                          <w:sz w:val="52"/>
                        </w:rPr>
                      </w:pPr>
                      <w:r>
                        <w:rPr>
                          <w:rFonts w:ascii="NTPreCursive" w:hAnsi="NTPreCursive"/>
                          <w:sz w:val="52"/>
                        </w:rPr>
                        <w:t xml:space="preserve">Stretch and move lightly like a spider on a web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30B87">
      <w:pPr>
        <w:rPr>
          <w:rFonts w:ascii="NTPreCursive" w:hAnsi="NTPreCursive"/>
          <w:sz w:val="40"/>
          <w:szCs w:val="40"/>
        </w:rPr>
      </w:pPr>
      <w:r>
        <w:rPr>
          <w:rFonts w:ascii="NTPreCursive" w:hAnsi="NTPreCursive"/>
          <w:sz w:val="40"/>
          <w:szCs w:val="40"/>
        </w:rPr>
        <w:lastRenderedPageBreak/>
        <w:t xml:space="preserve">Here are some links to a few high quality websites with a focus on literacy and mathematics </w:t>
      </w:r>
    </w:p>
    <w:p w:rsidR="006C7432" w:rsidRDefault="006C7432">
      <w:pPr>
        <w:rPr>
          <w:rFonts w:ascii="NTPreCursive" w:hAnsi="NTPreCursive"/>
          <w:sz w:val="40"/>
          <w:szCs w:val="40"/>
        </w:rPr>
      </w:pPr>
    </w:p>
    <w:p w:rsidR="006C7432" w:rsidRDefault="00630B87">
      <w:pPr>
        <w:shd w:val="clear" w:color="auto" w:fill="FFFFFF"/>
        <w:spacing w:after="0" w:line="240" w:lineRule="auto"/>
        <w:textAlignment w:val="baseline"/>
        <w:rPr>
          <w:rFonts w:ascii="NTPreCursive" w:eastAsia="Times New Roman" w:hAnsi="NTPreCursive" w:cs="Segoe UI"/>
          <w:color w:val="201F1E"/>
          <w:sz w:val="32"/>
          <w:szCs w:val="32"/>
          <w:lang w:eastAsia="en-GB"/>
        </w:rPr>
      </w:pPr>
      <w:r>
        <w:rPr>
          <w:rFonts w:ascii="NTPreCursive" w:eastAsia="Times New Roman" w:hAnsi="NTPreCursive" w:cs="Segoe UI"/>
          <w:color w:val="201F1E"/>
          <w:sz w:val="32"/>
          <w:szCs w:val="32"/>
          <w:lang w:eastAsia="en-GB"/>
        </w:rPr>
        <w:t>Literacy:</w:t>
      </w:r>
    </w:p>
    <w:p w:rsidR="006C7432" w:rsidRDefault="00055A68">
      <w:pPr>
        <w:shd w:val="clear" w:color="auto" w:fill="FFFFFF"/>
        <w:spacing w:after="0" w:line="240" w:lineRule="auto"/>
        <w:textAlignment w:val="baseline"/>
        <w:rPr>
          <w:rFonts w:ascii="NTPreCursive" w:eastAsia="Times New Roman" w:hAnsi="NTPreCursive" w:cs="Segoe UI"/>
          <w:color w:val="201F1E"/>
          <w:sz w:val="32"/>
          <w:szCs w:val="32"/>
          <w:lang w:eastAsia="en-GB"/>
        </w:rPr>
      </w:pPr>
      <w:hyperlink r:id="rId12" w:tgtFrame="_blank" w:history="1">
        <w:r w:rsidR="00630B87">
          <w:rPr>
            <w:rFonts w:ascii="NTPreCursive" w:eastAsia="Times New Roman" w:hAnsi="NTPreCursive" w:cs="Segoe UI"/>
            <w:color w:val="0000FF"/>
            <w:sz w:val="32"/>
            <w:szCs w:val="32"/>
            <w:u w:val="single"/>
            <w:bdr w:val="none" w:sz="0" w:space="0" w:color="auto" w:frame="1"/>
            <w:lang w:eastAsia="en-GB"/>
          </w:rPr>
          <w:t>https://www.phonicsplay.co.uk</w:t>
        </w:r>
      </w:hyperlink>
      <w:r w:rsidR="00630B87">
        <w:rPr>
          <w:rFonts w:ascii="Cambria" w:eastAsia="Times New Roman" w:hAnsi="Cambria" w:cs="Cambria"/>
          <w:color w:val="201F1E"/>
          <w:sz w:val="32"/>
          <w:szCs w:val="32"/>
          <w:lang w:eastAsia="en-GB"/>
        </w:rPr>
        <w:t> </w:t>
      </w:r>
      <w:r w:rsidR="00630B87">
        <w:rPr>
          <w:rFonts w:ascii="NTPreCursive" w:eastAsia="Times New Roman" w:hAnsi="NTPreCursive" w:cs="Segoe UI"/>
          <w:color w:val="201F1E"/>
          <w:sz w:val="32"/>
          <w:szCs w:val="32"/>
          <w:lang w:eastAsia="en-GB"/>
        </w:rPr>
        <w:t xml:space="preserve">Phase 1 for Nursery </w:t>
      </w:r>
    </w:p>
    <w:p w:rsidR="006C7432" w:rsidRDefault="006C7432">
      <w:pPr>
        <w:shd w:val="clear" w:color="auto" w:fill="FFFFFF"/>
        <w:spacing w:after="0" w:line="240" w:lineRule="auto"/>
        <w:textAlignment w:val="baseline"/>
        <w:rPr>
          <w:rFonts w:ascii="NTPreCursive" w:eastAsia="Times New Roman" w:hAnsi="NTPreCursive" w:cs="Segoe UI"/>
          <w:color w:val="201F1E"/>
          <w:sz w:val="32"/>
          <w:szCs w:val="32"/>
          <w:lang w:eastAsia="en-GB"/>
        </w:rPr>
      </w:pPr>
    </w:p>
    <w:p w:rsidR="006C7432" w:rsidRDefault="00055A68">
      <w:pPr>
        <w:shd w:val="clear" w:color="auto" w:fill="FFFFFF"/>
        <w:spacing w:after="0" w:line="240" w:lineRule="auto"/>
        <w:textAlignment w:val="baseline"/>
        <w:rPr>
          <w:rFonts w:ascii="NTPreCursive" w:eastAsia="Times New Roman" w:hAnsi="NTPreCursive" w:cs="Segoe UI"/>
          <w:color w:val="201F1E"/>
          <w:sz w:val="32"/>
          <w:szCs w:val="32"/>
          <w:lang w:eastAsia="en-GB"/>
        </w:rPr>
      </w:pPr>
      <w:hyperlink r:id="rId13" w:tgtFrame="_blank" w:history="1">
        <w:r w:rsidR="00630B87">
          <w:rPr>
            <w:rFonts w:ascii="NTPreCursive" w:eastAsia="Times New Roman" w:hAnsi="NTPreCursive" w:cs="Segoe UI"/>
            <w:color w:val="0000FF"/>
            <w:sz w:val="32"/>
            <w:szCs w:val="32"/>
            <w:u w:val="single"/>
            <w:bdr w:val="none" w:sz="0" w:space="0" w:color="auto" w:frame="1"/>
            <w:lang w:eastAsia="en-GB"/>
          </w:rPr>
          <w:t>https://www.bbc.co.uk/cbeebies/shows/alphablocks</w:t>
        </w:r>
      </w:hyperlink>
      <w:r w:rsidR="00630B87">
        <w:rPr>
          <w:rFonts w:ascii="Cambria" w:eastAsia="Times New Roman" w:hAnsi="Cambria" w:cs="Cambria"/>
          <w:color w:val="201F1E"/>
          <w:sz w:val="32"/>
          <w:szCs w:val="32"/>
          <w:lang w:eastAsia="en-GB"/>
        </w:rPr>
        <w:t> </w:t>
      </w:r>
      <w:r w:rsidR="00630B87">
        <w:rPr>
          <w:rFonts w:ascii="NTPreCursive" w:eastAsia="Times New Roman" w:hAnsi="NTPreCursive" w:cs="Segoe UI"/>
          <w:color w:val="201F1E"/>
          <w:sz w:val="32"/>
          <w:szCs w:val="32"/>
          <w:lang w:eastAsia="en-GB"/>
        </w:rPr>
        <w:t>Alphablocks</w:t>
      </w:r>
    </w:p>
    <w:p w:rsidR="006C7432" w:rsidRDefault="006C7432">
      <w:pPr>
        <w:shd w:val="clear" w:color="auto" w:fill="FFFFFF"/>
        <w:spacing w:after="0" w:line="240" w:lineRule="auto"/>
        <w:textAlignment w:val="baseline"/>
        <w:rPr>
          <w:rFonts w:ascii="NTPreCursive" w:eastAsia="Times New Roman" w:hAnsi="NTPreCursive" w:cs="Segoe UI"/>
          <w:color w:val="201F1E"/>
          <w:sz w:val="32"/>
          <w:szCs w:val="32"/>
          <w:lang w:eastAsia="en-GB"/>
        </w:rPr>
      </w:pPr>
    </w:p>
    <w:p w:rsidR="006C7432" w:rsidRDefault="00630B87">
      <w:pPr>
        <w:shd w:val="clear" w:color="auto" w:fill="FFFFFF"/>
        <w:spacing w:after="0" w:line="240" w:lineRule="auto"/>
        <w:textAlignment w:val="baseline"/>
        <w:rPr>
          <w:rFonts w:ascii="NTPreCursive" w:eastAsia="Times New Roman" w:hAnsi="NTPreCursive" w:cs="Segoe UI"/>
          <w:color w:val="201F1E"/>
          <w:sz w:val="32"/>
          <w:szCs w:val="32"/>
          <w:lang w:eastAsia="en-GB"/>
        </w:rPr>
      </w:pPr>
      <w:r>
        <w:rPr>
          <w:rFonts w:ascii="NTPreCursive" w:eastAsia="Times New Roman" w:hAnsi="NTPreCursive" w:cs="Segoe UI"/>
          <w:color w:val="201F1E"/>
          <w:sz w:val="32"/>
          <w:szCs w:val="32"/>
          <w:lang w:eastAsia="en-GB"/>
        </w:rPr>
        <w:t>Maths:</w:t>
      </w:r>
    </w:p>
    <w:p w:rsidR="006C7432" w:rsidRDefault="00055A68">
      <w:pPr>
        <w:shd w:val="clear" w:color="auto" w:fill="FFFFFF"/>
        <w:spacing w:after="0" w:line="240" w:lineRule="auto"/>
        <w:textAlignment w:val="baseline"/>
        <w:rPr>
          <w:rFonts w:ascii="NTPreCursive" w:eastAsia="Times New Roman" w:hAnsi="NTPreCursive" w:cs="Segoe UI"/>
          <w:color w:val="201F1E"/>
          <w:sz w:val="32"/>
          <w:szCs w:val="32"/>
          <w:lang w:eastAsia="en-GB"/>
        </w:rPr>
      </w:pPr>
      <w:hyperlink r:id="rId14" w:tgtFrame="_blank" w:history="1">
        <w:r w:rsidR="00630B87">
          <w:rPr>
            <w:rFonts w:ascii="NTPreCursive" w:eastAsia="Times New Roman" w:hAnsi="NTPreCursive" w:cs="Segoe UI"/>
            <w:color w:val="0000FF"/>
            <w:sz w:val="32"/>
            <w:szCs w:val="32"/>
            <w:u w:val="single"/>
            <w:bdr w:val="none" w:sz="0" w:space="0" w:color="auto" w:frame="1"/>
            <w:lang w:eastAsia="en-GB"/>
          </w:rPr>
          <w:t>https://www.bbc.co.uk/cbeebies/shows/numberblocks</w:t>
        </w:r>
      </w:hyperlink>
      <w:r w:rsidR="00630B87">
        <w:rPr>
          <w:rFonts w:ascii="Cambria" w:eastAsia="Times New Roman" w:hAnsi="Cambria" w:cs="Cambria"/>
          <w:color w:val="201F1E"/>
          <w:sz w:val="32"/>
          <w:szCs w:val="32"/>
          <w:lang w:eastAsia="en-GB"/>
        </w:rPr>
        <w:t> </w:t>
      </w:r>
      <w:r w:rsidR="00630B87">
        <w:rPr>
          <w:rFonts w:ascii="NTPreCursive" w:eastAsia="Times New Roman" w:hAnsi="NTPreCursive" w:cs="Segoe UI"/>
          <w:color w:val="201F1E"/>
          <w:sz w:val="32"/>
          <w:szCs w:val="32"/>
          <w:lang w:eastAsia="en-GB"/>
        </w:rPr>
        <w:t>Numberblocks</w:t>
      </w:r>
    </w:p>
    <w:p w:rsidR="006C7432" w:rsidRDefault="006C7432">
      <w:pPr>
        <w:shd w:val="clear" w:color="auto" w:fill="FFFFFF"/>
        <w:spacing w:after="0" w:line="240" w:lineRule="auto"/>
        <w:textAlignment w:val="baseline"/>
        <w:rPr>
          <w:rFonts w:ascii="NTPreCursive" w:eastAsia="Times New Roman" w:hAnsi="NTPreCursive" w:cs="Segoe UI"/>
          <w:color w:val="201F1E"/>
          <w:sz w:val="32"/>
          <w:szCs w:val="32"/>
          <w:lang w:eastAsia="en-GB"/>
        </w:rPr>
      </w:pPr>
    </w:p>
    <w:p w:rsidR="006C7432" w:rsidRDefault="006C74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C7432" w:rsidRDefault="006C7432">
      <w:pPr>
        <w:shd w:val="clear" w:color="auto" w:fill="FFFFFF"/>
        <w:spacing w:after="0" w:line="240" w:lineRule="auto"/>
        <w:textAlignment w:val="baseline"/>
        <w:rPr>
          <w:rFonts w:ascii="NTPreCursive" w:eastAsia="Times New Roman" w:hAnsi="NTPreCursive" w:cs="Segoe UI"/>
          <w:color w:val="201F1E"/>
          <w:sz w:val="32"/>
          <w:szCs w:val="23"/>
          <w:u w:val="single"/>
          <w:lang w:eastAsia="en-GB"/>
        </w:rPr>
      </w:pPr>
    </w:p>
    <w:p w:rsidR="006C7432" w:rsidRDefault="00630B87">
      <w:pPr>
        <w:shd w:val="clear" w:color="auto" w:fill="FFFFFF"/>
        <w:spacing w:after="0" w:line="240" w:lineRule="auto"/>
        <w:textAlignment w:val="baseline"/>
        <w:rPr>
          <w:rFonts w:ascii="NTPreCursive" w:eastAsia="Times New Roman" w:hAnsi="NTPreCursive" w:cs="Segoe UI"/>
          <w:color w:val="201F1E"/>
          <w:sz w:val="32"/>
          <w:szCs w:val="23"/>
          <w:u w:val="single"/>
          <w:lang w:eastAsia="en-GB"/>
        </w:rPr>
      </w:pPr>
      <w:r>
        <w:rPr>
          <w:rFonts w:ascii="NTPreCursive" w:eastAsia="Times New Roman" w:hAnsi="NTPreCursive" w:cs="Segoe UI"/>
          <w:color w:val="201F1E"/>
          <w:sz w:val="32"/>
          <w:szCs w:val="23"/>
          <w:u w:val="single"/>
          <w:lang w:eastAsia="en-GB"/>
        </w:rPr>
        <w:t xml:space="preserve">Some other useful websites </w:t>
      </w:r>
    </w:p>
    <w:p w:rsidR="006C7432" w:rsidRDefault="006C7432">
      <w:pPr>
        <w:shd w:val="clear" w:color="auto" w:fill="FFFFFF"/>
        <w:spacing w:after="0" w:line="240" w:lineRule="auto"/>
        <w:textAlignment w:val="baseline"/>
        <w:rPr>
          <w:rFonts w:ascii="NTPreCursive" w:eastAsia="Times New Roman" w:hAnsi="NTPreCursive" w:cs="Segoe UI"/>
          <w:color w:val="201F1E"/>
          <w:sz w:val="32"/>
          <w:szCs w:val="23"/>
          <w:u w:val="single"/>
          <w:lang w:eastAsia="en-GB"/>
        </w:rPr>
      </w:pPr>
    </w:p>
    <w:p w:rsidR="006C7432" w:rsidRDefault="00055A68">
      <w:pPr>
        <w:shd w:val="clear" w:color="auto" w:fill="FFFFFF"/>
        <w:spacing w:after="0" w:line="240" w:lineRule="auto"/>
        <w:textAlignment w:val="baseline"/>
        <w:rPr>
          <w:rFonts w:ascii="NTPreCursive" w:eastAsia="Times New Roman" w:hAnsi="NTPreCursive" w:cs="Segoe UI"/>
          <w:color w:val="201F1E"/>
          <w:sz w:val="32"/>
          <w:szCs w:val="23"/>
          <w:lang w:eastAsia="en-GB"/>
        </w:rPr>
      </w:pPr>
      <w:hyperlink r:id="rId15" w:history="1">
        <w:r w:rsidR="00630B87">
          <w:rPr>
            <w:rStyle w:val="Hyperlink"/>
            <w:rFonts w:ascii="NTPreCursive" w:hAnsi="NTPreCursive"/>
            <w:sz w:val="32"/>
          </w:rPr>
          <w:t>https://theimaginationtree.com/category/age/ageprescooler/</w:t>
        </w:r>
      </w:hyperlink>
    </w:p>
    <w:p w:rsidR="006C7432" w:rsidRDefault="006C74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6C7432" w:rsidRDefault="00055A68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mbria"/>
          <w:color w:val="201F1E"/>
          <w:sz w:val="32"/>
          <w:szCs w:val="32"/>
          <w:lang w:eastAsia="en-GB"/>
        </w:rPr>
      </w:pPr>
      <w:hyperlink r:id="rId16" w:tgtFrame="_blank" w:history="1">
        <w:r w:rsidR="00630B87">
          <w:rPr>
            <w:rFonts w:ascii="NTPreCursive" w:eastAsia="Times New Roman" w:hAnsi="NTPreCursive" w:cs="Segoe UI"/>
            <w:color w:val="0000FF"/>
            <w:sz w:val="32"/>
            <w:szCs w:val="32"/>
            <w:u w:val="single"/>
            <w:bdr w:val="none" w:sz="0" w:space="0" w:color="auto" w:frame="1"/>
            <w:lang w:eastAsia="en-GB"/>
          </w:rPr>
          <w:t>https://www.topmarks.co.uk/</w:t>
        </w:r>
      </w:hyperlink>
      <w:r w:rsidR="00630B87">
        <w:rPr>
          <w:rFonts w:ascii="Cambria" w:eastAsia="Times New Roman" w:hAnsi="Cambria" w:cs="Cambria"/>
          <w:color w:val="201F1E"/>
          <w:sz w:val="32"/>
          <w:szCs w:val="32"/>
          <w:lang w:eastAsia="en-GB"/>
        </w:rPr>
        <w:t> </w:t>
      </w:r>
    </w:p>
    <w:p w:rsidR="006C7432" w:rsidRDefault="006C7432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mbria"/>
          <w:color w:val="201F1E"/>
          <w:sz w:val="32"/>
          <w:szCs w:val="32"/>
          <w:lang w:eastAsia="en-GB"/>
        </w:rPr>
      </w:pPr>
    </w:p>
    <w:p w:rsidR="006C7432" w:rsidRDefault="00630B87">
      <w:pPr>
        <w:shd w:val="clear" w:color="auto" w:fill="FFFFFF"/>
        <w:spacing w:after="0" w:line="240" w:lineRule="auto"/>
        <w:textAlignment w:val="baseline"/>
        <w:rPr>
          <w:rFonts w:ascii="NTPreCursive" w:eastAsia="Times New Roman" w:hAnsi="NTPreCursive" w:cs="Segoe UI"/>
          <w:color w:val="201F1E"/>
          <w:sz w:val="32"/>
          <w:szCs w:val="32"/>
          <w:lang w:eastAsia="en-GB"/>
        </w:rPr>
      </w:pPr>
      <w:r>
        <w:rPr>
          <w:rFonts w:ascii="NTPreCursive" w:eastAsia="Times New Roman" w:hAnsi="NTPreCursive" w:cs="Segoe UI"/>
          <w:color w:val="201F1E"/>
          <w:sz w:val="32"/>
          <w:szCs w:val="32"/>
          <w:lang w:eastAsia="en-GB"/>
        </w:rPr>
        <w:t>Search for early years games</w:t>
      </w:r>
    </w:p>
    <w:p w:rsidR="006C7432" w:rsidRDefault="006C7432">
      <w:pPr>
        <w:shd w:val="clear" w:color="auto" w:fill="FFFFFF"/>
        <w:spacing w:after="0" w:line="240" w:lineRule="auto"/>
        <w:textAlignment w:val="baseline"/>
        <w:rPr>
          <w:rFonts w:ascii="NTPreCursive" w:eastAsia="Times New Roman" w:hAnsi="NTPreCursive" w:cs="Segoe UI"/>
          <w:color w:val="201F1E"/>
          <w:sz w:val="32"/>
          <w:szCs w:val="32"/>
          <w:lang w:eastAsia="en-GB"/>
        </w:rPr>
      </w:pPr>
    </w:p>
    <w:p w:rsidR="006C7432" w:rsidRDefault="00055A68">
      <w:pPr>
        <w:shd w:val="clear" w:color="auto" w:fill="FFFFFF"/>
        <w:spacing w:after="0" w:line="240" w:lineRule="auto"/>
        <w:textAlignment w:val="baseline"/>
        <w:rPr>
          <w:rFonts w:ascii="NTPreCursive" w:eastAsia="Times New Roman" w:hAnsi="NTPreCursive" w:cs="Segoe UI"/>
          <w:color w:val="201F1E"/>
          <w:sz w:val="32"/>
          <w:szCs w:val="32"/>
          <w:lang w:eastAsia="en-GB"/>
        </w:rPr>
      </w:pPr>
      <w:hyperlink r:id="rId17" w:tgtFrame="_blank" w:history="1">
        <w:r w:rsidR="00630B87">
          <w:rPr>
            <w:rFonts w:ascii="NTPreCursive" w:eastAsia="Times New Roman" w:hAnsi="NTPreCursive" w:cs="Segoe UI"/>
            <w:color w:val="0000FF"/>
            <w:sz w:val="32"/>
            <w:szCs w:val="32"/>
            <w:u w:val="single"/>
            <w:bdr w:val="none" w:sz="0" w:space="0" w:color="auto" w:frame="1"/>
            <w:lang w:eastAsia="en-GB"/>
          </w:rPr>
          <w:t>http://www.ictgames.co.uk</w:t>
        </w:r>
      </w:hyperlink>
      <w:r w:rsidR="00630B87">
        <w:rPr>
          <w:rFonts w:ascii="NTPreCursive" w:eastAsia="Times New Roman" w:hAnsi="NTPreCursive" w:cs="Segoe UI"/>
          <w:color w:val="201F1E"/>
          <w:sz w:val="32"/>
          <w:szCs w:val="32"/>
          <w:lang w:eastAsia="en-GB"/>
        </w:rPr>
        <w:t xml:space="preserve"> </w:t>
      </w:r>
    </w:p>
    <w:p w:rsidR="006C7432" w:rsidRDefault="006C7432">
      <w:pPr>
        <w:shd w:val="clear" w:color="auto" w:fill="FFFFFF"/>
        <w:spacing w:after="0" w:line="240" w:lineRule="auto"/>
        <w:textAlignment w:val="baseline"/>
        <w:rPr>
          <w:rFonts w:ascii="NTPreCursive" w:eastAsia="Times New Roman" w:hAnsi="NTPreCursive" w:cs="Segoe UI"/>
          <w:color w:val="201F1E"/>
          <w:sz w:val="44"/>
          <w:szCs w:val="32"/>
          <w:lang w:eastAsia="en-GB"/>
        </w:rPr>
      </w:pPr>
    </w:p>
    <w:p w:rsidR="006C7432" w:rsidRDefault="006C7432">
      <w:pPr>
        <w:shd w:val="clear" w:color="auto" w:fill="FFFFFF"/>
        <w:spacing w:after="0" w:line="240" w:lineRule="auto"/>
        <w:textAlignment w:val="baseline"/>
        <w:rPr>
          <w:rFonts w:ascii="NTPreCursive" w:eastAsia="Times New Roman" w:hAnsi="NTPreCursive" w:cs="Segoe UI"/>
          <w:color w:val="201F1E"/>
          <w:sz w:val="32"/>
          <w:szCs w:val="23"/>
          <w:lang w:eastAsia="en-GB"/>
        </w:rPr>
      </w:pPr>
    </w:p>
    <w:p w:rsidR="006C7432" w:rsidRDefault="006C7432">
      <w:pPr>
        <w:rPr>
          <w:rFonts w:ascii="NTPreCursive" w:hAnsi="NTPreCursive"/>
          <w:sz w:val="32"/>
        </w:rPr>
      </w:pPr>
    </w:p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30B87" w:rsidP="00C33E35">
      <w:pPr>
        <w:jc w:val="center"/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lastRenderedPageBreak/>
        <w:t>Fine motor ideas</w:t>
      </w:r>
    </w:p>
    <w:p w:rsidR="006C7432" w:rsidRDefault="006C7432">
      <w:pPr>
        <w:rPr>
          <w:rFonts w:ascii="NTPreCursive" w:hAnsi="NTPreCursive"/>
          <w:sz w:val="40"/>
        </w:rPr>
      </w:pPr>
    </w:p>
    <w:p w:rsidR="006C7432" w:rsidRDefault="00630B87">
      <w:pPr>
        <w:pStyle w:val="ListParagraph"/>
        <w:numPr>
          <w:ilvl w:val="0"/>
          <w:numId w:val="4"/>
        </w:numPr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>Continue with knot tying!</w:t>
      </w:r>
    </w:p>
    <w:p w:rsidR="006C7432" w:rsidRDefault="00630B87">
      <w:pPr>
        <w:pStyle w:val="ListParagraph"/>
        <w:numPr>
          <w:ilvl w:val="0"/>
          <w:numId w:val="4"/>
        </w:numPr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 xml:space="preserve">Hanging up the washing with pegs </w:t>
      </w:r>
    </w:p>
    <w:p w:rsidR="006C7432" w:rsidRDefault="00630B87">
      <w:pPr>
        <w:pStyle w:val="ListParagraph"/>
        <w:numPr>
          <w:ilvl w:val="0"/>
          <w:numId w:val="4"/>
        </w:numPr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 xml:space="preserve">Threading pasta </w:t>
      </w:r>
    </w:p>
    <w:p w:rsidR="006C7432" w:rsidRDefault="00630B87">
      <w:pPr>
        <w:pStyle w:val="ListParagraph"/>
        <w:numPr>
          <w:ilvl w:val="0"/>
          <w:numId w:val="4"/>
        </w:numPr>
        <w:rPr>
          <w:rFonts w:ascii="NTPreCursive" w:hAnsi="NTPreCursive"/>
          <w:sz w:val="40"/>
          <w:szCs w:val="40"/>
        </w:rPr>
      </w:pPr>
      <w:r>
        <w:rPr>
          <w:rFonts w:ascii="NTPreCursive" w:hAnsi="NTPreCursive"/>
          <w:sz w:val="40"/>
          <w:szCs w:val="40"/>
        </w:rPr>
        <w:t xml:space="preserve">Syringes in the bath for squirting water </w:t>
      </w:r>
    </w:p>
    <w:p w:rsidR="006C7432" w:rsidRDefault="00630B87">
      <w:pPr>
        <w:pStyle w:val="ListParagraph"/>
        <w:numPr>
          <w:ilvl w:val="0"/>
          <w:numId w:val="4"/>
        </w:numPr>
        <w:rPr>
          <w:rFonts w:ascii="NTPreCursive" w:hAnsi="NTPreCursive"/>
          <w:sz w:val="40"/>
          <w:szCs w:val="40"/>
        </w:rPr>
      </w:pPr>
      <w:r>
        <w:rPr>
          <w:rFonts w:ascii="NTPreCursive" w:hAnsi="NTPreCursive"/>
          <w:sz w:val="40"/>
          <w:szCs w:val="40"/>
        </w:rPr>
        <w:t xml:space="preserve">Lego! </w:t>
      </w:r>
    </w:p>
    <w:p w:rsidR="006C7432" w:rsidRDefault="00630B87">
      <w:pPr>
        <w:pStyle w:val="ListParagraph"/>
        <w:numPr>
          <w:ilvl w:val="0"/>
          <w:numId w:val="4"/>
        </w:numPr>
        <w:rPr>
          <w:rFonts w:ascii="NTPreCursive" w:hAnsi="NTPreCursive"/>
          <w:sz w:val="40"/>
          <w:szCs w:val="40"/>
        </w:rPr>
      </w:pPr>
      <w:r>
        <w:rPr>
          <w:rFonts w:ascii="NTPreCursive" w:hAnsi="NTPreCursive"/>
          <w:sz w:val="40"/>
          <w:szCs w:val="40"/>
        </w:rPr>
        <w:t xml:space="preserve">Scissors </w:t>
      </w:r>
    </w:p>
    <w:p w:rsidR="006C7432" w:rsidRDefault="00630B87">
      <w:pPr>
        <w:pStyle w:val="ListParagraph"/>
        <w:numPr>
          <w:ilvl w:val="0"/>
          <w:numId w:val="4"/>
        </w:numPr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 xml:space="preserve">Finding the end of the sellotape </w:t>
      </w:r>
    </w:p>
    <w:p w:rsidR="006C7432" w:rsidRDefault="00630B87">
      <w:pPr>
        <w:pStyle w:val="ListParagraph"/>
        <w:numPr>
          <w:ilvl w:val="0"/>
          <w:numId w:val="4"/>
        </w:numPr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>Making a pretend guitar with elastic bands stretched out over a recycling box</w:t>
      </w:r>
    </w:p>
    <w:p w:rsidR="006C7432" w:rsidRDefault="00630B87">
      <w:pPr>
        <w:pStyle w:val="ListParagraph"/>
        <w:numPr>
          <w:ilvl w:val="0"/>
          <w:numId w:val="4"/>
        </w:numPr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 xml:space="preserve">Poking straws in holes </w:t>
      </w:r>
    </w:p>
    <w:p w:rsidR="006C7432" w:rsidRDefault="00630B87">
      <w:pPr>
        <w:pStyle w:val="ListParagraph"/>
        <w:numPr>
          <w:ilvl w:val="0"/>
          <w:numId w:val="4"/>
        </w:numPr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 xml:space="preserve">Weaving wool around random household objects </w:t>
      </w:r>
    </w:p>
    <w:p w:rsidR="006C7432" w:rsidRDefault="00630B87">
      <w:pPr>
        <w:pStyle w:val="ListParagraph"/>
        <w:numPr>
          <w:ilvl w:val="0"/>
          <w:numId w:val="4"/>
        </w:numPr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 xml:space="preserve">Making patterns with natural resources from the garden </w:t>
      </w:r>
    </w:p>
    <w:p w:rsidR="006C7432" w:rsidRDefault="00630B87">
      <w:pPr>
        <w:pStyle w:val="ListParagraph"/>
        <w:numPr>
          <w:ilvl w:val="0"/>
          <w:numId w:val="4"/>
        </w:numPr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 xml:space="preserve">Puzzles </w:t>
      </w:r>
    </w:p>
    <w:p w:rsidR="006C7432" w:rsidRDefault="00630B87">
      <w:pPr>
        <w:pStyle w:val="ListParagraph"/>
        <w:numPr>
          <w:ilvl w:val="0"/>
          <w:numId w:val="4"/>
        </w:numPr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 xml:space="preserve">Ear buds painting </w:t>
      </w:r>
    </w:p>
    <w:p w:rsidR="006C7432" w:rsidRDefault="00630B87">
      <w:pPr>
        <w:pStyle w:val="ListParagraph"/>
        <w:numPr>
          <w:ilvl w:val="0"/>
          <w:numId w:val="4"/>
        </w:numPr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 xml:space="preserve">Stickers </w:t>
      </w:r>
    </w:p>
    <w:p w:rsidR="006C7432" w:rsidRDefault="00630B87">
      <w:pPr>
        <w:pStyle w:val="ListParagraph"/>
        <w:numPr>
          <w:ilvl w:val="0"/>
          <w:numId w:val="4"/>
        </w:numPr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 xml:space="preserve">Dough gym </w:t>
      </w:r>
      <w:hyperlink r:id="rId18" w:history="1">
        <w:r>
          <w:rPr>
            <w:rStyle w:val="Hyperlink"/>
            <w:rFonts w:ascii="NTPreCursive" w:hAnsi="NTPreCursive"/>
          </w:rPr>
          <w:t>https://www.bing.com/videos/search?q=dough+disco+youtube&amp;view=detail&amp;mid=E340971D8D2B37549A60E340971D8D2B37549A60&amp;FORM=VIRE</w:t>
        </w:r>
      </w:hyperlink>
    </w:p>
    <w:p w:rsidR="006C7432" w:rsidRDefault="006C7432">
      <w:pPr>
        <w:ind w:left="360"/>
        <w:rPr>
          <w:rFonts w:ascii="NTPreCursive" w:hAnsi="NTPreCursive"/>
          <w:sz w:val="40"/>
        </w:rPr>
      </w:pPr>
    </w:p>
    <w:p w:rsidR="006C7432" w:rsidRDefault="006C7432">
      <w:pPr>
        <w:pStyle w:val="ListParagraph"/>
        <w:rPr>
          <w:rFonts w:ascii="NTPreCursive" w:hAnsi="NTPreCursive"/>
          <w:sz w:val="40"/>
        </w:rPr>
      </w:pPr>
    </w:p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6C7432" w:rsidRDefault="006C7432"/>
    <w:p w:rsidR="00C33E35" w:rsidRDefault="00C33E35">
      <w:pPr>
        <w:jc w:val="center"/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 xml:space="preserve">Mindfulness </w:t>
      </w:r>
    </w:p>
    <w:p w:rsidR="006C7432" w:rsidRDefault="00C33E35">
      <w:pPr>
        <w:jc w:val="center"/>
        <w:rPr>
          <w:rFonts w:ascii="NTPreCursive" w:hAnsi="NTPreCursive"/>
          <w:sz w:val="40"/>
        </w:rPr>
      </w:pPr>
      <w:r>
        <w:rPr>
          <w:rFonts w:ascii="NTPreCursive" w:hAnsi="NTPreCursive"/>
          <w:sz w:val="40"/>
        </w:rPr>
        <w:t>A</w:t>
      </w:r>
      <w:r w:rsidR="00630B87">
        <w:rPr>
          <w:rFonts w:ascii="NTPreCursive" w:hAnsi="NTPreCursive"/>
          <w:sz w:val="40"/>
        </w:rPr>
        <w:t xml:space="preserve"> series of new poses to relax the mind</w:t>
      </w:r>
    </w:p>
    <w:p w:rsidR="006C7432" w:rsidRDefault="00630B87"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247650</wp:posOffset>
            </wp:positionV>
            <wp:extent cx="5485714" cy="8028571"/>
            <wp:effectExtent l="0" t="0" r="127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80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432" w:rsidRDefault="006C7432"/>
    <w:p w:rsidR="006C7432" w:rsidRDefault="006C7432"/>
    <w:p w:rsidR="006C7432" w:rsidRDefault="006C7432">
      <w:pPr>
        <w:pStyle w:val="ListParagraph"/>
      </w:pPr>
    </w:p>
    <w:p w:rsidR="0063365B" w:rsidRDefault="00630B87">
      <w:r>
        <w:t>.</w:t>
      </w:r>
    </w:p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Pr="0063365B" w:rsidRDefault="0063365B" w:rsidP="0063365B"/>
    <w:p w:rsidR="0063365B" w:rsidRDefault="0063365B" w:rsidP="0063365B"/>
    <w:p w:rsidR="006C7432" w:rsidRDefault="006C7432" w:rsidP="0063365B">
      <w:pPr>
        <w:jc w:val="right"/>
      </w:pPr>
    </w:p>
    <w:p w:rsidR="0063365B" w:rsidRDefault="0063365B" w:rsidP="0063365B">
      <w:pPr>
        <w:jc w:val="right"/>
      </w:pPr>
    </w:p>
    <w:p w:rsidR="0063365B" w:rsidRDefault="0063365B" w:rsidP="0063365B">
      <w:pPr>
        <w:jc w:val="right"/>
      </w:pPr>
    </w:p>
    <w:p w:rsidR="0063365B" w:rsidRPr="0063365B" w:rsidRDefault="0063365B" w:rsidP="0063365B">
      <w:pPr>
        <w:jc w:val="center"/>
        <w:rPr>
          <w:rFonts w:ascii="NTPreCursivefk" w:hAnsi="NTPreCursivefk"/>
          <w:sz w:val="36"/>
          <w:szCs w:val="36"/>
        </w:rPr>
      </w:pPr>
      <w:r w:rsidRPr="0063365B">
        <w:rPr>
          <w:rFonts w:ascii="NTPreCursivefk" w:hAnsi="NTPreCursivefk"/>
          <w:sz w:val="36"/>
          <w:szCs w:val="36"/>
        </w:rPr>
        <w:t xml:space="preserve">We hope this is all of use, please keep us informed on Evidence Me by sending us a picture of what the children were most proud of that week. </w:t>
      </w:r>
    </w:p>
    <w:p w:rsidR="0063365B" w:rsidRPr="0063365B" w:rsidRDefault="0063365B" w:rsidP="0063365B">
      <w:pPr>
        <w:jc w:val="center"/>
        <w:rPr>
          <w:rFonts w:ascii="NTPreCursivefk" w:hAnsi="NTPreCursivefk"/>
          <w:sz w:val="36"/>
          <w:szCs w:val="36"/>
        </w:rPr>
      </w:pPr>
    </w:p>
    <w:p w:rsidR="0063365B" w:rsidRPr="0063365B" w:rsidRDefault="0063365B" w:rsidP="0063365B">
      <w:pPr>
        <w:jc w:val="center"/>
        <w:rPr>
          <w:rFonts w:ascii="NTPreCursivefk" w:hAnsi="NTPreCursivefk"/>
          <w:sz w:val="36"/>
          <w:szCs w:val="36"/>
        </w:rPr>
      </w:pPr>
      <w:r w:rsidRPr="0063365B">
        <w:rPr>
          <w:rFonts w:ascii="NTPreCursivefk" w:hAnsi="NTPreCursivefk"/>
          <w:sz w:val="36"/>
          <w:szCs w:val="36"/>
        </w:rPr>
        <w:t>Very best wishes,</w:t>
      </w:r>
      <w:r w:rsidRPr="0063365B">
        <w:rPr>
          <w:rFonts w:ascii="NTPreCursivefk" w:hAnsi="NTPreCursivefk"/>
          <w:sz w:val="36"/>
          <w:szCs w:val="36"/>
        </w:rPr>
        <w:br/>
        <w:t>Mrs Beard and Miss Kaler</w:t>
      </w:r>
    </w:p>
    <w:sectPr w:rsidR="0063365B" w:rsidRPr="0063365B">
      <w:pgSz w:w="11906" w:h="16838"/>
      <w:pgMar w:top="1135" w:right="1133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72D"/>
    <w:multiLevelType w:val="hybridMultilevel"/>
    <w:tmpl w:val="D7D49DB8"/>
    <w:lvl w:ilvl="0" w:tplc="17B86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25C06"/>
    <w:multiLevelType w:val="hybridMultilevel"/>
    <w:tmpl w:val="4F445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8700A"/>
    <w:multiLevelType w:val="hybridMultilevel"/>
    <w:tmpl w:val="2320E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76919"/>
    <w:multiLevelType w:val="hybridMultilevel"/>
    <w:tmpl w:val="E1C4C41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143C8"/>
    <w:multiLevelType w:val="hybridMultilevel"/>
    <w:tmpl w:val="09D8006E"/>
    <w:lvl w:ilvl="0" w:tplc="17B86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86BEA"/>
    <w:multiLevelType w:val="hybridMultilevel"/>
    <w:tmpl w:val="005AC3CA"/>
    <w:lvl w:ilvl="0" w:tplc="E30AAA4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B3138"/>
    <w:multiLevelType w:val="hybridMultilevel"/>
    <w:tmpl w:val="D49AABB6"/>
    <w:lvl w:ilvl="0" w:tplc="1A9E6B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8C03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8ED4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0D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9A6E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CA95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447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24EF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6DE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A53473C"/>
    <w:multiLevelType w:val="hybridMultilevel"/>
    <w:tmpl w:val="21D44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32"/>
    <w:rsid w:val="00055A68"/>
    <w:rsid w:val="0008441E"/>
    <w:rsid w:val="0012621C"/>
    <w:rsid w:val="0015002B"/>
    <w:rsid w:val="0019045D"/>
    <w:rsid w:val="0055390B"/>
    <w:rsid w:val="00630B87"/>
    <w:rsid w:val="0063365B"/>
    <w:rsid w:val="006C7432"/>
    <w:rsid w:val="00C33E35"/>
    <w:rsid w:val="00E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D4695-EBBE-4529-B6EB-C19CB844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1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cbeebies/shows/alphablocks" TargetMode="External"/><Relationship Id="rId18" Type="http://schemas.openxmlformats.org/officeDocument/2006/relationships/hyperlink" Target="https://www.bing.com/videos/search?q=dough+disco+youtube&amp;view=detail&amp;mid=E340971D8D2B37549A60E340971D8D2B37549A60&amp;FORM=VIR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phonicsplay.co.uk/" TargetMode="External"/><Relationship Id="rId17" Type="http://schemas.openxmlformats.org/officeDocument/2006/relationships/hyperlink" Target="http://www.ictgames.co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opmarks.co.u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theimaginationtree.com/category/age/ageprescooler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BHQ2MbcSRB8" TargetMode="External"/><Relationship Id="rId14" Type="http://schemas.openxmlformats.org/officeDocument/2006/relationships/hyperlink" Target="https://www.bbc.co.uk/cbeebies/shows/numberblo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05A75B46A14DB018E7E258A095D6" ma:contentTypeVersion="6" ma:contentTypeDescription="Create a new document." ma:contentTypeScope="" ma:versionID="80b927dff146c048b6a650f7b45fcf64">
  <xsd:schema xmlns:xsd="http://www.w3.org/2001/XMLSchema" xmlns:xs="http://www.w3.org/2001/XMLSchema" xmlns:p="http://schemas.microsoft.com/office/2006/metadata/properties" xmlns:ns2="a7621bd6-db45-4126-b31d-c79099857950" xmlns:ns3="3dfdb210-4b30-4ec5-87e2-bf91f4bd5b3b" targetNamespace="http://schemas.microsoft.com/office/2006/metadata/properties" ma:root="true" ma:fieldsID="d19c50690ac9ee7c7de5e51b50fc7228" ns2:_="" ns3:_="">
    <xsd:import namespace="a7621bd6-db45-4126-b31d-c79099857950"/>
    <xsd:import namespace="3dfdb210-4b30-4ec5-87e2-bf91f4bd5b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bd6-db45-4126-b31d-c79099857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db210-4b30-4ec5-87e2-bf91f4bd5b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EB4B2-F72D-43E8-92DF-284C74580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8EB92-838F-49D4-A071-E2164765B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bd6-db45-4126-b31d-c79099857950"/>
    <ds:schemaRef ds:uri="3dfdb210-4b30-4ec5-87e2-bf91f4bd5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B1009-3E2E-44E6-B805-E4B706E51291}">
  <ds:schemaRefs>
    <ds:schemaRef ds:uri="a7621bd6-db45-4126-b31d-c79099857950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dfdb210-4b30-4ec5-87e2-bf91f4bd5b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1188</Words>
  <Characters>6772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Primary School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Martirossian</dc:creator>
  <cp:keywords/>
  <dc:description/>
  <cp:lastModifiedBy>Anneli Hegarty</cp:lastModifiedBy>
  <cp:revision>2</cp:revision>
  <dcterms:created xsi:type="dcterms:W3CDTF">2020-03-20T12:38:00Z</dcterms:created>
  <dcterms:modified xsi:type="dcterms:W3CDTF">2020-03-20T12:38:00Z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0x0101006C6D05A75B46A14DB018E7E258A095D6</vt:lpwstr>
  </property>
</Properties>
</file>